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pStyle w:val="ConsPlusTitle"/>
        <w:widowControl/>
        <w:jc w:val="center"/>
        <w:outlineLvl w:val="0"/>
      </w:pPr>
      <w:r>
        <w:t>ПРАВИТЕЛЬСТВО МОСКОВСКОЙ ОБЛАСТИ</w:t>
      </w:r>
    </w:p>
    <w:p w:rsidR="00780B7D" w:rsidRDefault="00780B7D">
      <w:pPr>
        <w:pStyle w:val="ConsPlusTitle"/>
        <w:widowControl/>
        <w:jc w:val="center"/>
      </w:pPr>
    </w:p>
    <w:p w:rsidR="00780B7D" w:rsidRDefault="00780B7D">
      <w:pPr>
        <w:pStyle w:val="ConsPlusTitle"/>
        <w:widowControl/>
        <w:jc w:val="center"/>
      </w:pPr>
      <w:r>
        <w:t>ПОСТАНОВЛЕНИЕ</w:t>
      </w:r>
    </w:p>
    <w:p w:rsidR="00780B7D" w:rsidRDefault="00780B7D">
      <w:pPr>
        <w:pStyle w:val="ConsPlusTitle"/>
        <w:widowControl/>
        <w:jc w:val="center"/>
      </w:pPr>
      <w:r>
        <w:t>от 12 сентября 2007 г. N 674/28</w:t>
      </w:r>
    </w:p>
    <w:p w:rsidR="00780B7D" w:rsidRDefault="00780B7D">
      <w:pPr>
        <w:pStyle w:val="ConsPlusTitle"/>
        <w:widowControl/>
        <w:jc w:val="center"/>
      </w:pPr>
    </w:p>
    <w:p w:rsidR="00780B7D" w:rsidRDefault="00780B7D">
      <w:pPr>
        <w:pStyle w:val="ConsPlusTitle"/>
        <w:widowControl/>
        <w:jc w:val="center"/>
      </w:pPr>
      <w:bookmarkStart w:id="0" w:name="_GoBack"/>
      <w:r>
        <w:t>О ФОРМИРОВАНИИ ГЛАВНОГО УПРАВЛЕНИЯ МОСКОВСКОЙ ОБЛАСТИ</w:t>
      </w:r>
    </w:p>
    <w:p w:rsidR="00780B7D" w:rsidRDefault="00780B7D">
      <w:pPr>
        <w:pStyle w:val="ConsPlusTitle"/>
        <w:widowControl/>
        <w:jc w:val="center"/>
      </w:pPr>
      <w:r>
        <w:t>"ГОСУДАРСТВЕННАЯ ЖИЛИЩНАЯ ИНСПЕКЦИЯ МОСКОВСКОЙ ОБЛАСТИ"</w:t>
      </w:r>
      <w:bookmarkEnd w:id="0"/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МО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17.06.2008 </w:t>
      </w:r>
      <w:hyperlink r:id="rId5" w:history="1">
        <w:r>
          <w:rPr>
            <w:rFonts w:ascii="Calibri" w:hAnsi="Calibri" w:cs="Calibri"/>
            <w:color w:val="0000FF"/>
          </w:rPr>
          <w:t>N 458/21</w:t>
        </w:r>
      </w:hyperlink>
      <w:r>
        <w:rPr>
          <w:rFonts w:ascii="Calibri" w:hAnsi="Calibri" w:cs="Calibri"/>
        </w:rPr>
        <w:t xml:space="preserve">, от 18.08.2008 </w:t>
      </w:r>
      <w:hyperlink r:id="rId6" w:history="1">
        <w:r>
          <w:rPr>
            <w:rFonts w:ascii="Calibri" w:hAnsi="Calibri" w:cs="Calibri"/>
            <w:color w:val="0000FF"/>
          </w:rPr>
          <w:t>N 685/31</w:t>
        </w:r>
      </w:hyperlink>
      <w:r>
        <w:rPr>
          <w:rFonts w:ascii="Calibri" w:hAnsi="Calibri" w:cs="Calibri"/>
        </w:rPr>
        <w:t>,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22.12.2008 </w:t>
      </w:r>
      <w:hyperlink r:id="rId7" w:history="1">
        <w:r>
          <w:rPr>
            <w:rFonts w:ascii="Calibri" w:hAnsi="Calibri" w:cs="Calibri"/>
            <w:color w:val="0000FF"/>
          </w:rPr>
          <w:t>N 1161/50</w:t>
        </w:r>
      </w:hyperlink>
      <w:r>
        <w:rPr>
          <w:rFonts w:ascii="Calibri" w:hAnsi="Calibri" w:cs="Calibri"/>
        </w:rPr>
        <w:t xml:space="preserve">, от 28.12.2009 </w:t>
      </w:r>
      <w:hyperlink r:id="rId8" w:history="1">
        <w:r>
          <w:rPr>
            <w:rFonts w:ascii="Calibri" w:hAnsi="Calibri" w:cs="Calibri"/>
            <w:color w:val="0000FF"/>
          </w:rPr>
          <w:t>N 1160/54</w:t>
        </w:r>
      </w:hyperlink>
      <w:r>
        <w:rPr>
          <w:rFonts w:ascii="Calibri" w:hAnsi="Calibri" w:cs="Calibri"/>
        </w:rPr>
        <w:t>,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07.06.2010 </w:t>
      </w:r>
      <w:hyperlink r:id="rId9" w:history="1">
        <w:r>
          <w:rPr>
            <w:rFonts w:ascii="Calibri" w:hAnsi="Calibri" w:cs="Calibri"/>
            <w:color w:val="0000FF"/>
          </w:rPr>
          <w:t>N 420/23</w:t>
        </w:r>
      </w:hyperlink>
      <w:r>
        <w:rPr>
          <w:rFonts w:ascii="Calibri" w:hAnsi="Calibri" w:cs="Calibri"/>
        </w:rPr>
        <w:t xml:space="preserve">, от 14.09.2010 </w:t>
      </w:r>
      <w:hyperlink r:id="rId10" w:history="1">
        <w:r>
          <w:rPr>
            <w:rFonts w:ascii="Calibri" w:hAnsi="Calibri" w:cs="Calibri"/>
            <w:color w:val="0000FF"/>
          </w:rPr>
          <w:t>N 774/42</w:t>
        </w:r>
      </w:hyperlink>
      <w:r>
        <w:rPr>
          <w:rFonts w:ascii="Calibri" w:hAnsi="Calibri" w:cs="Calibri"/>
        </w:rPr>
        <w:t>,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22.11.2010 </w:t>
      </w:r>
      <w:hyperlink r:id="rId11" w:history="1">
        <w:r>
          <w:rPr>
            <w:rFonts w:ascii="Calibri" w:hAnsi="Calibri" w:cs="Calibri"/>
            <w:color w:val="0000FF"/>
          </w:rPr>
          <w:t>N 1023/55</w:t>
        </w:r>
      </w:hyperlink>
      <w:r>
        <w:rPr>
          <w:rFonts w:ascii="Calibri" w:hAnsi="Calibri" w:cs="Calibri"/>
        </w:rPr>
        <w:t xml:space="preserve">, от 01.11.2011 </w:t>
      </w:r>
      <w:hyperlink r:id="rId12" w:history="1">
        <w:r>
          <w:rPr>
            <w:rFonts w:ascii="Calibri" w:hAnsi="Calibri" w:cs="Calibri"/>
            <w:color w:val="0000FF"/>
          </w:rPr>
          <w:t>N 1315/45</w:t>
        </w:r>
      </w:hyperlink>
      <w:r>
        <w:rPr>
          <w:rFonts w:ascii="Calibri" w:hAnsi="Calibri" w:cs="Calibri"/>
        </w:rPr>
        <w:t>,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27.04.2012 </w:t>
      </w:r>
      <w:hyperlink r:id="rId13" w:history="1">
        <w:r>
          <w:rPr>
            <w:rFonts w:ascii="Calibri" w:hAnsi="Calibri" w:cs="Calibri"/>
            <w:color w:val="0000FF"/>
          </w:rPr>
          <w:t>N 614/16</w:t>
        </w:r>
      </w:hyperlink>
      <w:r>
        <w:rPr>
          <w:rFonts w:ascii="Calibri" w:hAnsi="Calibri" w:cs="Calibri"/>
        </w:rPr>
        <w:t xml:space="preserve">, от 08.06.2012 </w:t>
      </w:r>
      <w:hyperlink r:id="rId14" w:history="1">
        <w:r>
          <w:rPr>
            <w:rFonts w:ascii="Calibri" w:hAnsi="Calibri" w:cs="Calibri"/>
            <w:color w:val="0000FF"/>
          </w:rPr>
          <w:t>N 788/19</w:t>
        </w:r>
      </w:hyperlink>
      <w:r>
        <w:rPr>
          <w:rFonts w:ascii="Calibri" w:hAnsi="Calibri" w:cs="Calibri"/>
        </w:rPr>
        <w:t>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Московской области,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185/2005-ОЗ "О системе исполнительных органов государственной власти Московской области",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Московской области от 08.08.2007 N 122-ПГ "О внесении изменения в структуру исполнительных органов государственной власти Московской области" Правительство Московской области постановляет: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Преобразовать государственный орган Московской области - Государственная жилищная инспекция Московской области в центральный исполнительный орган государственной власти Московской области - Главное управление Московской области "Государственная жилищная инспекция Московской области".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прилагаемое </w:t>
      </w:r>
      <w:hyperlink r:id="rId1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Главном управлении Московской области "Государственная жилищная инспекция Московской области".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 от 18.08.2008 N 685/31.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Главное управление Московской области "Государственная жилищная инспекция Московской области" является правопреемником прав и обязанностей государственного органа Московской области - Государственной жилищной инспекции Московской области.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Расходы, связанные с реализацией настоящего постановления, осуществить в пределах сметы доходов и расходов на содержание государственного органа Московской области - Государственной жилищной инспекции Московской области, утвержденной на 2007 год.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Признать утратившими силу: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Московской области от 22.12.2003 N 729/47 "О Положении, структуре и штатной численности Государственной жилищной инспекции Московской области";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пункт 33</w:t>
        </w:r>
      </w:hyperlink>
      <w:r>
        <w:rPr>
          <w:rFonts w:ascii="Calibri" w:hAnsi="Calibri" w:cs="Calibri"/>
        </w:rPr>
        <w:t xml:space="preserve"> постановления Правительства Московской области от 26.11.2004 N 715/47 "О внесении изменений в Положения о центральных исполнительных органах государственной власти Московской области, государственных органах Московской области";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Московской области от 12.08.2005 N 557/32 "О внесении изменений в Положение, структуру и штатную численность Государственной жилищной инспекции Московской области";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пункт 29</w:t>
        </w:r>
      </w:hyperlink>
      <w:r>
        <w:rPr>
          <w:rFonts w:ascii="Calibri" w:hAnsi="Calibri" w:cs="Calibri"/>
        </w:rPr>
        <w:t xml:space="preserve"> постановления Правительства Московской области от 04.08.2006 N 756/25 "О внесении изменений в Положения о некоторых центральных исполнительных органах государственной власти Московской области и государственных органах Московской области в части осуществления ими функций государственных заказчиков Московской области по размещению заказов на поставки товаров, выполнение работ, оказание услуг для государственных нужд Московской области";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Московской области от 19.09.2006 N 888/36 "О внесении изменений в Положение о Государственной жилищной инспекции Московской области".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выполнением настоящего постановления возложить на первого заместителя Председателя Правительства Московской области А.В. Горностаева.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Б.В. Громов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сентября 2007 г. N 674/28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pStyle w:val="ConsPlusTitle"/>
        <w:widowControl/>
        <w:jc w:val="center"/>
      </w:pPr>
      <w:r>
        <w:t>ПОЛОЖЕНИЕ</w:t>
      </w:r>
    </w:p>
    <w:p w:rsidR="00780B7D" w:rsidRDefault="00780B7D">
      <w:pPr>
        <w:pStyle w:val="ConsPlusTitle"/>
        <w:widowControl/>
        <w:jc w:val="center"/>
      </w:pPr>
      <w:r>
        <w:t>О ГЛАВНОМ УПРАВЛЕНИИ МОСКОВСКОЙ ОБЛАСТИ "ГОСУДАРСТВЕННАЯ</w:t>
      </w:r>
    </w:p>
    <w:p w:rsidR="00780B7D" w:rsidRDefault="00780B7D">
      <w:pPr>
        <w:pStyle w:val="ConsPlusTitle"/>
        <w:widowControl/>
        <w:jc w:val="center"/>
      </w:pPr>
      <w:r>
        <w:t>ЖИЛИЩНАЯ ИНСПЕКЦИЯ МОСКОВСКОЙ ОБЛАСТИ"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МО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17.06.2008 </w:t>
      </w:r>
      <w:hyperlink r:id="rId25" w:history="1">
        <w:r>
          <w:rPr>
            <w:rFonts w:ascii="Calibri" w:hAnsi="Calibri" w:cs="Calibri"/>
            <w:color w:val="0000FF"/>
          </w:rPr>
          <w:t>N 458/21</w:t>
        </w:r>
      </w:hyperlink>
      <w:r>
        <w:rPr>
          <w:rFonts w:ascii="Calibri" w:hAnsi="Calibri" w:cs="Calibri"/>
        </w:rPr>
        <w:t xml:space="preserve">, от 18.08.2008 </w:t>
      </w:r>
      <w:hyperlink r:id="rId26" w:history="1">
        <w:r>
          <w:rPr>
            <w:rFonts w:ascii="Calibri" w:hAnsi="Calibri" w:cs="Calibri"/>
            <w:color w:val="0000FF"/>
          </w:rPr>
          <w:t>N 685/31</w:t>
        </w:r>
      </w:hyperlink>
      <w:r>
        <w:rPr>
          <w:rFonts w:ascii="Calibri" w:hAnsi="Calibri" w:cs="Calibri"/>
        </w:rPr>
        <w:t>,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22.12.2008 </w:t>
      </w:r>
      <w:hyperlink r:id="rId27" w:history="1">
        <w:r>
          <w:rPr>
            <w:rFonts w:ascii="Calibri" w:hAnsi="Calibri" w:cs="Calibri"/>
            <w:color w:val="0000FF"/>
          </w:rPr>
          <w:t>N 1161/50</w:t>
        </w:r>
      </w:hyperlink>
      <w:r>
        <w:rPr>
          <w:rFonts w:ascii="Calibri" w:hAnsi="Calibri" w:cs="Calibri"/>
        </w:rPr>
        <w:t xml:space="preserve">, от 28.12.2009 </w:t>
      </w:r>
      <w:hyperlink r:id="rId28" w:history="1">
        <w:r>
          <w:rPr>
            <w:rFonts w:ascii="Calibri" w:hAnsi="Calibri" w:cs="Calibri"/>
            <w:color w:val="0000FF"/>
          </w:rPr>
          <w:t>N 1160/54</w:t>
        </w:r>
      </w:hyperlink>
      <w:r>
        <w:rPr>
          <w:rFonts w:ascii="Calibri" w:hAnsi="Calibri" w:cs="Calibri"/>
        </w:rPr>
        <w:t>,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07.06.2010 </w:t>
      </w:r>
      <w:hyperlink r:id="rId29" w:history="1">
        <w:r>
          <w:rPr>
            <w:rFonts w:ascii="Calibri" w:hAnsi="Calibri" w:cs="Calibri"/>
            <w:color w:val="0000FF"/>
          </w:rPr>
          <w:t>N 420/23</w:t>
        </w:r>
      </w:hyperlink>
      <w:r>
        <w:rPr>
          <w:rFonts w:ascii="Calibri" w:hAnsi="Calibri" w:cs="Calibri"/>
        </w:rPr>
        <w:t xml:space="preserve">, от 14.09.2010 </w:t>
      </w:r>
      <w:hyperlink r:id="rId30" w:history="1">
        <w:r>
          <w:rPr>
            <w:rFonts w:ascii="Calibri" w:hAnsi="Calibri" w:cs="Calibri"/>
            <w:color w:val="0000FF"/>
          </w:rPr>
          <w:t>N 774/42</w:t>
        </w:r>
      </w:hyperlink>
      <w:r>
        <w:rPr>
          <w:rFonts w:ascii="Calibri" w:hAnsi="Calibri" w:cs="Calibri"/>
        </w:rPr>
        <w:t>,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22.11.2010 </w:t>
      </w:r>
      <w:hyperlink r:id="rId31" w:history="1">
        <w:r>
          <w:rPr>
            <w:rFonts w:ascii="Calibri" w:hAnsi="Calibri" w:cs="Calibri"/>
            <w:color w:val="0000FF"/>
          </w:rPr>
          <w:t>N 1023/55</w:t>
        </w:r>
      </w:hyperlink>
      <w:r>
        <w:rPr>
          <w:rFonts w:ascii="Calibri" w:hAnsi="Calibri" w:cs="Calibri"/>
        </w:rPr>
        <w:t xml:space="preserve">, от 01.11.2011 </w:t>
      </w:r>
      <w:hyperlink r:id="rId32" w:history="1">
        <w:r>
          <w:rPr>
            <w:rFonts w:ascii="Calibri" w:hAnsi="Calibri" w:cs="Calibri"/>
            <w:color w:val="0000FF"/>
          </w:rPr>
          <w:t>N 1315/45</w:t>
        </w:r>
      </w:hyperlink>
      <w:r>
        <w:rPr>
          <w:rFonts w:ascii="Calibri" w:hAnsi="Calibri" w:cs="Calibri"/>
        </w:rPr>
        <w:t>,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27.04.2012 </w:t>
      </w:r>
      <w:hyperlink r:id="rId33" w:history="1">
        <w:r>
          <w:rPr>
            <w:rFonts w:ascii="Calibri" w:hAnsi="Calibri" w:cs="Calibri"/>
            <w:color w:val="0000FF"/>
          </w:rPr>
          <w:t>N 614/16</w:t>
        </w:r>
      </w:hyperlink>
      <w:r>
        <w:rPr>
          <w:rFonts w:ascii="Calibri" w:hAnsi="Calibri" w:cs="Calibri"/>
        </w:rPr>
        <w:t xml:space="preserve">, от 08.06.2012 </w:t>
      </w:r>
      <w:hyperlink r:id="rId34" w:history="1">
        <w:r>
          <w:rPr>
            <w:rFonts w:ascii="Calibri" w:hAnsi="Calibri" w:cs="Calibri"/>
            <w:color w:val="0000FF"/>
          </w:rPr>
          <w:t>N 788/19</w:t>
        </w:r>
      </w:hyperlink>
      <w:r>
        <w:rPr>
          <w:rFonts w:ascii="Calibri" w:hAnsi="Calibri" w:cs="Calibri"/>
        </w:rPr>
        <w:t>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Общие положения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Главное управление Московской области "Государственная жилищная инспекция Московской области" (далее - Инспекция) является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регионального государственного контроля (надзора) за использованием и сохранностью жилищного фонда независимо от его формы собственности, соблюдением правил содержания общего имущества собственников помещений в многоквартирном доме, 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а также за соответствием жилых помещений, качества, объема и порядка предоставления коммунальных услуг установленным требованиям.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МО от 07.06.2010 </w:t>
      </w:r>
      <w:hyperlink r:id="rId35" w:history="1">
        <w:r>
          <w:rPr>
            <w:rFonts w:ascii="Calibri" w:hAnsi="Calibri" w:cs="Calibri"/>
            <w:color w:val="0000FF"/>
          </w:rPr>
          <w:t>N 420/23</w:t>
        </w:r>
      </w:hyperlink>
      <w:r>
        <w:rPr>
          <w:rFonts w:ascii="Calibri" w:hAnsi="Calibri" w:cs="Calibri"/>
        </w:rPr>
        <w:t xml:space="preserve">, от 01.11.2011 </w:t>
      </w:r>
      <w:hyperlink r:id="rId36" w:history="1">
        <w:r>
          <w:rPr>
            <w:rFonts w:ascii="Calibri" w:hAnsi="Calibri" w:cs="Calibri"/>
            <w:color w:val="0000FF"/>
          </w:rPr>
          <w:t>N 1315/45</w:t>
        </w:r>
      </w:hyperlink>
      <w:r>
        <w:rPr>
          <w:rFonts w:ascii="Calibri" w:hAnsi="Calibri" w:cs="Calibri"/>
        </w:rPr>
        <w:t>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Инспекция находится в ведении Министерства строительного комплекса и жилищно-коммунального хозяйства Московской области.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08.06.2012 N 788/19)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Инспекция руководствуется в своей деятельности </w:t>
      </w:r>
      <w:hyperlink r:id="rId3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3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Московской области, законами Московской области, актами Губернатора Московской области и Правительства Московской области, международными договорами Российской Федерации и Московской области, настоящим Положением, а также иными правовыми актами.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Инспекция осуществляет свою деятельность как непосредственно, так и во взаимодействии с федеральными органами исполнительной власти, другими центральными и территориальными исполнительными органами государственной власти Московской области, государственными органами Московской области, органами местного самоуправления муниципальных образований Московской области (далее - органы местного самоуправления), организациями независимо от формы собственности и организационно-правовой формы.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Инспекция обладает правами юридического лица; имеет самостоятельный баланс, лицевые счета, открытые в соответствии с законодательством, печать с воспроизведением герба Московской области и со своим наименованием, иные печати, штампы и бланки, необходимые для осуществления ее деятельности; может от своего имени приобретать и осуществлять имущественные, личные неимущественные права и обязанности.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Финансирование деятельности Инспекции осуществляется за счет средств, предусмотренных в бюджете Московской области.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Инспекция имеет необходимое для осуществления своих полномочий имущество, находящееся в государственной собственности Московской области и предоставленное ей в установленном порядке во владение и пользование.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Штатная численность Инспекции утверждается Правительством Московской области.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08.06.2012 N 788/19)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Полное наименование Инспекции: Главное управление Московской области "Государственная жилищная инспекция Московской области", сокращенное наименование - Госжилинспекция Московской области.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Местонахождение Инспекции: Московская область, г. Королев, ул. Болдырева, д. 2.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Инспекции: 141400, Московская область, г. Химки, ул. Ленинградская, д. 1.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почты: mosobl@gilinspector.ru.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Цели и основные задачи Инспекции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Инспекция создана в целях реализации полномочий Московской области по осуществлению регионального государственного контроля (надзора), направленного на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требований, установленных жилищным законодательством, в том числе по использованию и сохранности жилищного фонда независимо от его формы собственности, законодательством Российской Федерации об энергосбережении и о повышении энергетической эффективности (далее - обязательные требования).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27.04.2012 N 614/16)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Основной задачей Инспекции является осуществление регионального государственного контроля (надзора) за: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27.04.2012 N 614/16)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обеспечением прав и законных интересов граждан и государства при предоставлении населению жилищных и коммунальных услуг;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использованием и сохранностью жилищного фонда независимо от его формы собственности;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соблюдением правил содержания общего имущества собственников помещений в многоквартирном доме;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соответствием жилых помещений, качества, объема и порядка предоставления коммунальных услуг установленным требованиям законодательства;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27.04.2012 N 614/16)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18.08.2008 N 685/31)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Полномочия Инспекции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Инспекция осуществляет следующие полномочия: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12.1. Подготовка предложений Правительству Московской области: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вопросам государственного контроля за использованием и сохранностью жилищного фонда и общего имущества собственников в многоквартирном доме независимо от его формы </w:t>
      </w:r>
      <w:r>
        <w:rPr>
          <w:rFonts w:ascii="Calibri" w:hAnsi="Calibri" w:cs="Calibri"/>
        </w:rPr>
        <w:lastRenderedPageBreak/>
        <w:t>собственности, а также соответствием жилых помещений и коммунальных услуг установленным требованиям;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проектам долгосрочных целевых программ Московской области.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12.1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22.12.2008 N 1161/50)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 Осуществляет региональный государственный контроль (надзор) за: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 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01.11.2011 N 1315/45)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12.2.1. Использованием и сохранностью жилищного фонда, общего имущества собственников помещений в многоквартирном доме.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12.2.2. Техническим состоянием жилищного фонда, общего имущества собственников помещений в многоквартирном доме, в том числе внутридомового газового оборудования, своевременным выполнением работ по его содержанию и ремонту, соблюдением правил и норм технической эксплуатации жилищного фонда, правил содержания и ремонта жилых домов и (или) жилых помещений, правил содержания общего имущества собственников помещений в многоквартирном доме, устранением выявленных нарушений.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12.2.2 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18.08.2008 N 685/31)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12.2.3. Соблюдением порядка признания помещения жилым помещением, жилого помещения непригодным для проживания и многоквартирного дома аварийным и подлежащим сносу; порядка перевода жилого помещения в нежилое помещение и нежилого помещения в жилое помещение.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12.2.4. Соблюдением порядка оформления разрешения на переоборудование (переустройство) и перепланировку жилых и нежилых помещений в многоквартирных домах, а также использованием их по назначению.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12.2.4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18.08.2008 N 685/31)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12.2.5. Соблюдением правил предоставления коммунальных услуг гражданам в части соблюдения нормативного уровня и режима обеспечения населения коммунальными услугами (отопление, электро-, водо-, газоснабжение, водоотведение).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12.2.5 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07.06.2010 N 420/23)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12.2.6. Утратил силу. - </w:t>
      </w:r>
      <w:hyperlink r:id="rId5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 от 22.11.2010 N 1023/55.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12.2.7. Санитарным состоянием помещений жилищного фонда, общего имущества собственников помещений в многоквартирном доме в части, согласованной с соответствующими службами санитарно-эпидемиологического контроля.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12.2.8. Наличием и соблюдением условий договоров между собственниками государственных или муниципальных объектов жилищно-коммунального хозяйства, производителями услуг и потребителями, а также договоров со специализированными организациями на техническое обслуживание и ремонт внутридомового газового оборудования.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18.08.2008 N 685/31)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12.2.9. Осуществлением мероприятий по подготовке жилищного фонда, общего имущества собственников помещений в многоквартирном доме к сезонной эксплуатации.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12.2.10. Соответствием многоквартирных домов в процессе их эксплуатации установленным законодательством об энергоснабжении и о повышении энергетической эффективности требованиям энергетической эффективности и требованиям оснащенности приборами учета используемых энергетических ресурсов.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12.2.10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07.06.2010 N 420/23)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12.2.10.1. Соблюдением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12.2.10.1 введен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07.06.2010 N 420/23)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12.2.10.2. Соблюдением требований о разработке и доведении лицами, ответственными за содержание многоквартирных домов, предложений о мероприятиях по энергосбережению и повышению энергетической эффективности в многоквартирных домах до сведения собственников помещений в многоквартирных домах.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12.2.10.2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07.06.2010 N 420/23)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12.2.11. Соблюдением правил пользования жилыми помещениями.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12.2.12. Утратил силу. - </w:t>
      </w:r>
      <w:hyperlink r:id="rId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 от 22.11.2010 N 1023/55.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12.2.13. Выполнением жилищно-коммунальных услуг по заявкам населения.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12.2.14. Наличием в жилых домах приборов регулирования, контроля и учета энерго- и водоресурсов.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12.2.15. Выполнением принятых решений и предписаний по устранению выявленных нарушений.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12.2.16. Содержанием и ремонтом внутридомового газового оборудования многоквартирных домов.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12.2.16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14.09.2010 N 774/42)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12.2.17. Соблюдением Стандарта раскрытия информации о деятельности по управлению многоквартирным домом товариществом собственников жилья, жилищным кооперативом или иным специализированным потребительским кооперативом, управляющей организацией.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12.2.17 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27.04.2012 N 614/16)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12.3. Организация и проведение семинаров, конференций, выставок по вопросам, входящим в компетенцию Инспекции, принятие участия в российских и международных выставках и ярмарках, конференциях и семинарах.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12.4. Обеспечение в пределах своей компетенции защиты сведений, составляющих государственную тайну.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12.5. Осуществление защиты информационных ресурсов в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12.6. Предоставление в установленном законодательством порядке пользователям на платной и бесплатной основе информации из государственных информационных ресурсов и информационных систем Московской области, находящихся в ведении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12.7. Подготовка в установленном порядке проектов нормативных правовых актов Московской области о внесении соответствующих изменений, признании утратившими силу отдельных норм или нормативных правовых актов Московской области по вопросам находящимся в компетенции Инспекции, утративших свою значимость, а также противоречащих вновь принятым федеральным нормативным правовым актам и (или) нормативным правовым актам Московской области.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12.8. Обеспечение объективного, всестороннего и своевременного рассмотрения обращений граждан по вопросам, входящим в компетенцию Инспекции, и дача письменных ответов на них в порядке, установленном законодательством.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12.9. Осуществление мероприятий по мобилизационной подготовке и гражданской обороне.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12.10. Заключение в пределах своей компетенции договоров (контрактов) с организациями о поставках продукции, проведении работ, выделении сил и средств, об оказании услуг в целях обеспечения мобилизационной подготовки.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12.11. Выполнение мероприятий по гражданской обороне и защите населения, предупреждению и ликвидации чрезвычайных ситуаций, обеспечению пожарной безопасности в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12.12. Участие в установленном порядке в выполнении мероприятий в Инспекции по противодействию терроризму и экстремизму.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12.12.1. Осуществление предусмотренных законодательством Российской Федерации и законодательством Московской области мероприятий по противодействию коррупции в деятельности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12.12.1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22.11.2010 N 1023/55)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12.13. Принятие по вопросам, находящимся в компетенции Инспекции, правовых актов нормативного характера - распоряжений, которые действуют на всей территории Московской области и обязательны для государственных органов Московской области и государственных учреждений Московской области, а также органов местного самоуправления, юридических и физических лиц.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12.14. Организация и проведение плановых, внеплановых проверок, принятие предусмотренных законодательством Российской Федерации мер по пресечению и (или) устранению выявленных нарушений,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органами государственной власти, органами местного самоуправления, </w:t>
      </w:r>
      <w:r>
        <w:rPr>
          <w:rFonts w:ascii="Calibri" w:hAnsi="Calibri" w:cs="Calibri"/>
        </w:rPr>
        <w:lastRenderedPageBreak/>
        <w:t>юридическими лицами, индивидуальными предпринимателями и гражданами своей деятельности.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12.14 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27.04.2012 N 614/16)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12.15. Рассмотрение дел об административных правонарушениях по вопросам, относящимся к компетенции Инспекции, в соответствии с законодательством Российской Федерации и законодательством Московской области и привлечением правонарушителей в установленном порядке к административной ответственности.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12.16. Принимает участие в подготовке проектов федеральных нормативных правовых актов, разрабатывает проекты нормативных правовых актов Московской области и методические документы по контролю качества содержания жилищного фонда, предоставлению коммунальных услуг.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12.17. Оказывает методическую помощь органам местного самоуправления муниципальных образований Московской области по вопросам содержания и использования жилищного фонда.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12.18. Осуществляет научно-техническую и информационную деятельность для совершенствования работы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12.19. Ведет официальный информационный сайт Инспекции в сети Интернет.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12.20. Информирует население, средства массовой информации о выявленных нарушениях в жилищной сфере, о деятельности Инспекции, а также информирует (не реже чем один раз в год)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12.20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07.06.2010 N 420/23)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12.20.1. В Инспекции могут быть образованы совещательные и консультативные органы (советы, комиссии, рабочие группы) из числа представителей Инспекции, иных исполнительных органов государственной власти Московской области, государственных органов Московской области для предварительного рассмотрения основных вопросов деятельности Инспекции и подготовки нормативных правовых и иных документов.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Составы указанных органов и положения о них утверждаются начальником Инспекции. Организационно-техническое обеспечение деятельности этих органов осуществляется Инспекцией.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12.20.1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22.12.2008 N 1161/50)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12.20.2. В целях координации деятельности Инспекции и ее взаимодействия с Московской областной Думой, органами исполнительной власти Московской области, федеральными органами исполнительной власти и их территориальными органами, органами местного самоуправления муниципальных образований Московской области и общественными объединениями для подготовки решений по важным вопросам в сфере деятельности Инспекции по осуществлению регионального государственного контроля (надзора) может быть образована коллегия. Состав коллегии и положение о ней утверждаются начальником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12.20.2 введен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22.12.2008 N 1161/50; в ред. постановлений Правительства МО от 01.11.2011 </w:t>
      </w:r>
      <w:hyperlink r:id="rId63" w:history="1">
        <w:r>
          <w:rPr>
            <w:rFonts w:ascii="Calibri" w:hAnsi="Calibri" w:cs="Calibri"/>
            <w:color w:val="0000FF"/>
          </w:rPr>
          <w:t>N 1315/45</w:t>
        </w:r>
      </w:hyperlink>
      <w:r>
        <w:rPr>
          <w:rFonts w:ascii="Calibri" w:hAnsi="Calibri" w:cs="Calibri"/>
        </w:rPr>
        <w:t xml:space="preserve">, от 08.06.2012 </w:t>
      </w:r>
      <w:hyperlink r:id="rId64" w:history="1">
        <w:r>
          <w:rPr>
            <w:rFonts w:ascii="Calibri" w:hAnsi="Calibri" w:cs="Calibri"/>
            <w:color w:val="0000FF"/>
          </w:rPr>
          <w:t>N 788/19</w:t>
        </w:r>
      </w:hyperlink>
      <w:r>
        <w:rPr>
          <w:rFonts w:ascii="Calibri" w:hAnsi="Calibri" w:cs="Calibri"/>
        </w:rPr>
        <w:t>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12.21. Заключает договоры (контракты) с организациями на поставку продукции, проведение работ, об оказании услуг в целях обеспечения деятельности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12.21.1. Формирует и ведет сводный реестр хозяйствующих субъектов, необходимый для осуществления Инспекцией своих полномочий.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12.21.1 введен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22.12.2008 N 1161/50)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12.21.2. В установленном порядке разрабатывает, утверждает и реализует ведомственные целевые программы.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12.21.2 введен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22.12.2008 N 1161/50)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12.22. Ведет разъяснительную работу среди населения по вопросам, входящим в компетенцию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12.23. Обеспечение доступа пользователей информацией к информации о деятельности Главного управления в порядке, установленном законодательством Российской Федерации и законодательством Московской области.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(подп. 12.23 введен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28.12.2009 N 1160/54)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12.24. Проверяет соответствие устава товарищества собственников жилья, внесенных в него изменений требованиям законодательства Российской Федерации.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12.24 введен </w:t>
      </w:r>
      <w:hyperlink r:id="rId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01.11.2011 N 1315/45)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12.25.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12.25 введен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01.11.2011 N 1315/45)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12.26. Проверяет правомерность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12.26 введен </w:t>
      </w:r>
      <w:hyperlink r:id="rId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01.11.2011 N 1315/45)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12.27. Проверяет правомерность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предпринимателя, осуществляющего деятельность по управлению многоквартирным домом, в целях заключения с ним договора управления многоквартирным домом.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12.27 введен </w:t>
      </w:r>
      <w:hyperlink r:id="rId7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01.11.2011 N 1315/45)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12.28. Проверяет правомерность утверждения общим собранием собственников помещений в многоквартирном доме условий договора управления и его заключения.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12.28 введен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01.11.2011 N 1315/45)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12.29. Проведение в установленном Правительством Российской Федерации порядке аккредитации граждан и организаций, привлекаемых Инспекцией в качестве экспертов, экспертных организаций к проведению мероприятий по контролю при осуществлении Инспекцией проверок юридических лиц и индивидуальных предпринимателей.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12.29 введен </w:t>
      </w:r>
      <w:hyperlink r:id="rId7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27.04.2012 N 614/16)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Инспекция осуществляет иные полномочия, предусмотренные законодательством.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Инспекция (должностные лица Инспекции) в целях реализации полномочий имеет право: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27.04.2012 N 614/16)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14.1. Запрашивать и получать на основании мотивированных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14.1 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27.04.2012 N 614/16)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14.2. Привлекать в установленном порядке работников государственных органов, государственных учреждений, органов местного самоуправления муниципальных образований Московской области и иных организаций для обследования жилых домов и жилых помещений и проведения необходимых исследований, испытаний и экспертиз и подготовки соответствующих заключений.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14.3. Беспрепятственно по предъявлении служебного удостоверения и копии распоряжения начальника Инспекции (заместителя начальника Инспекции)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 и другие мероприятия по региональному государственному контролю (надзору).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14.3 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27.04.2012 N 614/16)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14.4. 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14.4 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27.04.2012 N 614/16)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14.5. Вносить обязательные для исполнения представления об устранении причин и условий, способствовавших совершению административного правонарушения, в соответствии с законодательством Российской Федерации.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14.6. В установленных случаях требовать у собственников жилищного фонда проведения экспертизы с целью определения пригодности домов и жилых помещений для проживания.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14.7. При осуществлении в случаях, установленных законодательством Московской области, функции главного распределителя средств бюджета Московской области выступать в суде, арбитражном суде от имени Московской области в качестве представителя ответчика по искам к Московской области о возмещении вреда, причиненного физическим и юридическим лицам причиненными в результате незаконных действий (бездействия) Инспекции или ее должностных лиц, в том числе в результате издания актов Инспекции, не соответствующих закону или иному нормативному правовому акту.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14.8. Обращаться в установленном порядке в суд, арбитражный суд в защиту публичных интересов в случаях, предусмотренных законодательством.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14.9. Представители Инспекции могут в установленном порядке входить в состав коллегий, комиссий центральных исполнительных органов Московской области, государственных органов Московской области, а также федеральных органов исполнительной власти, временных творческих коллективов.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14.10. Составлять протоколы об административных правонарушениях в соответствии с законодательством.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14.11. Рассматривать в установленном порядке дела об административных правонарушениях, предусмотренных </w:t>
      </w:r>
      <w:hyperlink r:id="rId78" w:history="1">
        <w:r>
          <w:rPr>
            <w:rFonts w:ascii="Calibri" w:hAnsi="Calibri" w:cs="Calibri"/>
            <w:color w:val="0000FF"/>
          </w:rPr>
          <w:t>статьями 7.21</w:t>
        </w:r>
      </w:hyperlink>
      <w:r>
        <w:rPr>
          <w:rFonts w:ascii="Calibri" w:hAnsi="Calibri" w:cs="Calibri"/>
        </w:rPr>
        <w:t>-</w:t>
      </w:r>
      <w:hyperlink r:id="rId79" w:history="1">
        <w:r>
          <w:rPr>
            <w:rFonts w:ascii="Calibri" w:hAnsi="Calibri" w:cs="Calibri"/>
            <w:color w:val="0000FF"/>
          </w:rPr>
          <w:t>7.23.1</w:t>
        </w:r>
      </w:hyperlink>
      <w:r>
        <w:rPr>
          <w:rFonts w:ascii="Calibri" w:hAnsi="Calibri" w:cs="Calibri"/>
        </w:rPr>
        <w:t xml:space="preserve">, </w:t>
      </w:r>
      <w:hyperlink r:id="rId80" w:history="1">
        <w:r>
          <w:rPr>
            <w:rFonts w:ascii="Calibri" w:hAnsi="Calibri" w:cs="Calibri"/>
            <w:color w:val="0000FF"/>
          </w:rPr>
          <w:t>частями 4</w:t>
        </w:r>
      </w:hyperlink>
      <w:r>
        <w:rPr>
          <w:rFonts w:ascii="Calibri" w:hAnsi="Calibri" w:cs="Calibri"/>
        </w:rPr>
        <w:t xml:space="preserve"> и </w:t>
      </w:r>
      <w:hyperlink r:id="rId81" w:history="1">
        <w:r>
          <w:rPr>
            <w:rFonts w:ascii="Calibri" w:hAnsi="Calibri" w:cs="Calibri"/>
            <w:color w:val="0000FF"/>
          </w:rPr>
          <w:t>5 статьи 9.16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и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39/2010-ОЗ "О государственном контроле в сфере содержания и ремонта внутридомового газового оборудования многоквартирных домов на территории Московской области".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МО от 14.09.2010 </w:t>
      </w:r>
      <w:hyperlink r:id="rId83" w:history="1">
        <w:r>
          <w:rPr>
            <w:rFonts w:ascii="Calibri" w:hAnsi="Calibri" w:cs="Calibri"/>
            <w:color w:val="0000FF"/>
          </w:rPr>
          <w:t>N 774/42</w:t>
        </w:r>
      </w:hyperlink>
      <w:r>
        <w:rPr>
          <w:rFonts w:ascii="Calibri" w:hAnsi="Calibri" w:cs="Calibri"/>
        </w:rPr>
        <w:t xml:space="preserve">, от 27.04.2012 </w:t>
      </w:r>
      <w:hyperlink r:id="rId84" w:history="1">
        <w:r>
          <w:rPr>
            <w:rFonts w:ascii="Calibri" w:hAnsi="Calibri" w:cs="Calibri"/>
            <w:color w:val="0000FF"/>
          </w:rPr>
          <w:t>N 614/16</w:t>
        </w:r>
      </w:hyperlink>
      <w:r>
        <w:rPr>
          <w:rFonts w:ascii="Calibri" w:hAnsi="Calibri" w:cs="Calibri"/>
        </w:rPr>
        <w:t>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14.12. Вносить представления об аннулировании или приостановлении действия лицензий на осуществление деятельности юридическими и физическими лицами, допускающими грубые нарушения жилищного законодательства, правил и нормативов, связанных с использованием, содержанием и ремонтом жилищного фонда.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14.13. Принимать в установленном порядке участие в работе комиссий по рассмотрению обстоятельств и причин аварий, связанных с нарушениями правил технической эксплуатации жилищного фонда.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14.14. Принимать по предложению органов местного самоуправления участие в работе комиссий по приемке в эксплуатацию жилых зданий и их инженерных систем после проведения капитального ремонта и реконструкции.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14.15. Передавать по результатам проверок материалы по фактам выявленных нарушений, представляющих угрозу жизни, здоровью и имуществу граждан и государства, в правоохранительные органы.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14.16. Осуществлять прием и учет уведомлений о начале осуществления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14.16 введен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01.11.2011 N 1315/45)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14.17. Вести прием и учет представленных товариществами собственников жилья в установленных федеральным законом случаях копий реестров членов товарищества собственников жилья, их уставов, выписок из протоколов общих собраний членов товариществ о принятии решения о внесении изменений в устав с текстами соответствующих изменений.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14.17 введен </w:t>
      </w:r>
      <w:hyperlink r:id="rId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01.11.2011 N 1315/45)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14.18. Обращаться в суд с заявлениями о ликвидации товарищества, о признании недействительным решения, принятого общим собранием собственников помещений в данном доме с нарушением требований Жилищного </w:t>
      </w:r>
      <w:hyperlink r:id="rId8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и о признании договора управления данным домом недействительным.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14.18 введен </w:t>
      </w:r>
      <w:hyperlink r:id="rId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01.11.2011 N 1315/45)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Инспекция имеет иные права, предусмотренные законодательством.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деятельности Инспекции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Инспекцию возглавляет начальник Главного управления Московской области "Государственная жилищная инспекция Московской области" - Главный государственный жилищный инспектор Московской области (далее - начальник Инспекции), назначаемый на должность Губернатором Московской области по согласованию с Главной государственной жилищной инспекцией и освобождаемый от занимаемой должности Губернатором Московской области.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Инспекции несет персональную ответственность за выполнение возложенных на Инспекцию задач и осуществление Инспекцией своих полномочий.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Начальник Инспекции имеет первого заместителя начальника Инспекции и четырех заместителей начальника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начальника Инспекции, заместители начальника Инспекции назначаются на должность и освобождаются от должности Вице-губернатором - Председателем Правительства Московской области в соответствии с законодательством Российской Федерации и Московской области о государственной гражданской службе.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08.06.2012 N 788/19)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Первый заместитель начальника и заместители начальника Инспекции по должности являются заместителями Главного государственного жилищного инспектора Московской области.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Начальник Инспекции, первый заместитель начальника и заместители начальника Инспекции имеют личный штамп (печать) с указанием фамилии и наименованием Инспекции, которую они представляют.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Начальник Инспекции: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20.1. Осуществляет руководство деятельностью Инспекции на основе единоначалия в соответствии с законодательством и настоящим Положением.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 Действует без доверенности от имени Инспекции; представляет ее в суде, арбитражном суде, органах государственной власти, органах местного самоуправления и организациях; выдает доверенности.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20.2.1. Осуществляет контроль за участием представителей Инспекции в судебных процессах и несет персональную ответственность за надлежащее обеспечение защиты интересов Московской области по вопросам, отнесенным к компетенции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20.2.1 введен </w:t>
      </w:r>
      <w:hyperlink r:id="rId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17.06.2008 N 458/21)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20.3. Издает в пределах своей компетенции приказы, дает указания по вопросам, связанным с организацией деятельности Инспекции, подлежащие обязательному выполнению государственными гражданскими служащими Московской области, проходящими государственную гражданскую службу в Инспекции, и работниками Инспекции, организует и контролирует их исполнение.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20.4. Подписывает в пределах своих полномочий распоряжения Инспекции, организует и контролирует их исполнение. Подписывает распоряжения о проведении мероприятий по контролю и вправе делегировать это право первому заместителю, заместителям начальника.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20.4 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22.12.2008 N 1161/50)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20.5. Устанавливает полномочия и распределяет обязанности между первым заместителем и заместителями начальника, утверждает их должностные регламенты, а также должностные регламенты государственных гражданских служащих Московской области, проходящих государственную гражданскую службу в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20.6. Утверждает структуру Инспекции и положения о структурных подразделениях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08.06.2012 N 788/19)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20.7. Вносит в установленном порядке на рассмотрение Губернатора Московской области и Правительства Московской области проекты правовых актов и предложения по совершенствованию законодательства по вопросам, входящим в компетенцию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20.8. Обеспечивает своевременную и качественную работу по приведению нормативных правовых актов Московской области по вопросам, входящим в компетенцию Инспекции, в </w:t>
      </w:r>
      <w:r>
        <w:rPr>
          <w:rFonts w:ascii="Calibri" w:hAnsi="Calibri" w:cs="Calibri"/>
        </w:rPr>
        <w:lastRenderedPageBreak/>
        <w:t>соответствие с вновь принятыми федеральными нормативными правовыми актами и (или) нормативными правовыми актами Московской области.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20.9. Разрабатывает и вносит на утверждение Правительства Московской области штатную численность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08.06.2012 N 788/19)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Штатное расписание Инспекции, а также внесение в него изменений утверждается распоряжением Инспекции в пределах утвержденных Правительством Московской области штатной численности и фонда оплаты труда.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20.10. Утверждает смету расходов на содержание Инспекции в пределах средств, предусмотренных законом Московской области о бюджете Московской области на соответствующий финансовый год.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20.11. Назначает на должности государственной гражданской службы Московской области гражданских служащих Инспекции; заключает и расторгает с ними служебные контракты; применяет к ним поощрения и дисциплинарные взыскания; решает в соответствии с законодательством иные вопросы, связанные с прохождением ими государственной гражданской службы Московской области в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20.12. Принимает на работу иных работников Инспекции, переводит и увольняет их с работы; заключает и расторгает с ними трудовые договоры (контракты); применяет к ним поощрения и меры дисциплинарного взыскания; осуществляет иные полномочия работодателя, предусмотренные законодательством.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в установленном порядке предложения о награждении особо отличившихся государственных гражданских служащих Московской области, проходящих государственную гражданскую службу в Инспекции, и иных работников Инспекции, а также иных лиц в случаях, предусмотренных законодательством Московской области, государственными наградами, присуждении им государственных премий и присвоении почетных званий, согласовывает представления о награждении должностных лиц муниципальных служащих в органах местного самоуправления наградами Московской области.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20.13. Награждает благодарственными письмами и почетными грамотами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20.14. Распоряжается финансовыми средствами и имуществом, закрепленным за Инспекцией, в порядке, установленном законодательством.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20.15. Организует соблюдение Инспекцией режима использования документации, содержащей сведения, составляющие государственную тайну, а также информацию конфиденциального характера.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20.15.1. Осуществляет контроль за обеспечением доступа пользователей информацией к информации о деятельности Главного управления.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20.15.1 введен </w:t>
      </w:r>
      <w:hyperlink r:id="rId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28.12.2009 N 1160/54)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20.16. Организует проведение мероприятий по гражданской обороне в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20.17. Организует подготовку и перевод Инспекции на работу в условиях военного времени.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20.18. Проводит личный прием граждан в Инспекции и организует личный прием граждан уполномоченными лицами Инспекции в порядке, установленном законодательством.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20.19. Устанавливает форменную одежду, правила ее ношения, порядок выдачи и учета предметов форменной одежды и знаков различия, нормы обеспечения форменной одеждой и знаками различия должностных лиц Инспекции, утверждает положение о форменной одежде и знаках различия работников.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20.20. Осуществляет иные полномочия в соответствии с законодательством.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Начальник Инспекции, первый заместитель начальника Инспекции, заместители начальника Инспекции от имени Инспекции рассматривают в установленном порядке дела об административных правонарушениях, предусмотренных </w:t>
      </w:r>
      <w:hyperlink r:id="rId95" w:history="1">
        <w:r>
          <w:rPr>
            <w:rFonts w:ascii="Calibri" w:hAnsi="Calibri" w:cs="Calibri"/>
            <w:color w:val="0000FF"/>
          </w:rPr>
          <w:t>статьями 7.21</w:t>
        </w:r>
      </w:hyperlink>
      <w:r>
        <w:rPr>
          <w:rFonts w:ascii="Calibri" w:hAnsi="Calibri" w:cs="Calibri"/>
        </w:rPr>
        <w:t>-</w:t>
      </w:r>
      <w:hyperlink r:id="rId96" w:history="1">
        <w:r>
          <w:rPr>
            <w:rFonts w:ascii="Calibri" w:hAnsi="Calibri" w:cs="Calibri"/>
            <w:color w:val="0000FF"/>
          </w:rPr>
          <w:t>7.23.1</w:t>
        </w:r>
      </w:hyperlink>
      <w:r>
        <w:rPr>
          <w:rFonts w:ascii="Calibri" w:hAnsi="Calibri" w:cs="Calibri"/>
        </w:rPr>
        <w:t xml:space="preserve">, </w:t>
      </w:r>
      <w:hyperlink r:id="rId97" w:history="1">
        <w:r>
          <w:rPr>
            <w:rFonts w:ascii="Calibri" w:hAnsi="Calibri" w:cs="Calibri"/>
            <w:color w:val="0000FF"/>
          </w:rPr>
          <w:t>частями 4</w:t>
        </w:r>
      </w:hyperlink>
      <w:r>
        <w:rPr>
          <w:rFonts w:ascii="Calibri" w:hAnsi="Calibri" w:cs="Calibri"/>
        </w:rPr>
        <w:t xml:space="preserve"> и </w:t>
      </w:r>
      <w:hyperlink r:id="rId98" w:history="1">
        <w:r>
          <w:rPr>
            <w:rFonts w:ascii="Calibri" w:hAnsi="Calibri" w:cs="Calibri"/>
            <w:color w:val="0000FF"/>
          </w:rPr>
          <w:t>5 статьи 9.16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и </w:t>
      </w:r>
      <w:hyperlink r:id="rId9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39/2010-ОЗ "О государственном контроле в сфере содержания и ремонта внутридомового газового оборудования многоквартирных домов на территории Московской области".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МО от 14.09.2010 </w:t>
      </w:r>
      <w:hyperlink r:id="rId100" w:history="1">
        <w:r>
          <w:rPr>
            <w:rFonts w:ascii="Calibri" w:hAnsi="Calibri" w:cs="Calibri"/>
            <w:color w:val="0000FF"/>
          </w:rPr>
          <w:t>N 774/42</w:t>
        </w:r>
      </w:hyperlink>
      <w:r>
        <w:rPr>
          <w:rFonts w:ascii="Calibri" w:hAnsi="Calibri" w:cs="Calibri"/>
        </w:rPr>
        <w:t xml:space="preserve">, от 27.04.2012 </w:t>
      </w:r>
      <w:hyperlink r:id="rId101" w:history="1">
        <w:r>
          <w:rPr>
            <w:rFonts w:ascii="Calibri" w:hAnsi="Calibri" w:cs="Calibri"/>
            <w:color w:val="0000FF"/>
          </w:rPr>
          <w:t>N 614/16</w:t>
        </w:r>
      </w:hyperlink>
      <w:r>
        <w:rPr>
          <w:rFonts w:ascii="Calibri" w:hAnsi="Calibri" w:cs="Calibri"/>
        </w:rPr>
        <w:t>)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22. Инспекция в соответствии с законодательством Московской области формирует предложения по объему, номенклатуре и прогнозируемой стоимости закупаемых товаров, работ, услуг для обеспечения деятельности и полномочий Инспекции, а также по финансовому обеспечению указанных закупок за счет средств областного бюджета и внебюджетных.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Инспекция в установленном порядке ведет в соответствии со своей компетенцией свод (перечень) нормативных правовых актов и заключенных от имени Московской области договоров и соглашений, предусматривающих возникновение расходных обязательств Московской области, с указанием объема бюджетных средств, необходимых для их исполнения.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Инспекция осуществляет в пределах своей компетенции и в соответствии с законодательством Российской Федерации размещение заказов на поставки товаров, выполнение работ, оказание услуг для обеспечения деятельности Инспекции.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Инспекция в пределах своей компетенции участвует в установленном порядке в проведении проверочных мероприятий в отношении государственных гражданских служащих Московской области, проходящих государственную гражданскую службу Московской области в Инспекции, допускаемых к государственной тайне.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Инспекция осуществляет предусмотренные законодательством меры по ограничению прав государственных гражданских служащих Московской области, проходящих государственную гражданскую службу Московской области в Инспекции, и предоставляет социальные гарантии лицам, имеющим либо имевшим доступ к сведениям, составляющим государственную тайну.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Заведующие отделами, их заместители и консультанты по должности являются старшими государственными жилищными инспекторами Московской области. Главные специалисты по должности являются государственными жилищными инспекторами Московской области.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Инспекции, первый заместитель начальника и заместители начальника, а также должностные лица, указанные в настоящем пункте, вправе составлять протоколы об административных правонарушениях и давать предписания об устранении выявленных нарушений.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Работники отдела бухгалтерского учета и отчетности Инспекции государственный контроль не осуществляют и государственными жилищными инспекторами Инспекции не являются.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Должностные лица Инспекции несут ответственность за качество проводимых проверок, достоверность сведений и выводов, содержащихся в предписаниях, протоколах, актах и справках, их соответствие законодательству, а также за разглашение сведений, составляющих коммерческую тайну проверяемых организаций и других субъектов контроля.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Действия и решения должностных лиц Инспекции при исполнении ими должностных обязанностей могут быть обжалованы начальнику Инспекции, в вышестоящие органы или в судебном порядке.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Инспекция и ее гражданские служащие обеспечиваются форменной одеждой, служебными помещениями, автомобилями, средствами связи, оргтехникой, техническими средствами контроля, а также иными материальными средствами и оборудованием, необходимыми для выполнения служебных обязанностей в установленном порядке.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Государственные жилищные инспекторы Московской области имеют служебные удостоверения.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Распоряжения Инспекции по вопросам защиты прав и свобод человека и гражданина подлежат официальному опубликованию в газете "Ежедневные новости. Подмосковье".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Инспекция может быть переименована, реорганизована или упразднена в соответствии с законодательством Российской Федерации и законодательством Московской области.</w:t>
      </w: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0B7D" w:rsidRDefault="00780B7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6B41" w:rsidRDefault="005B6B41"/>
    <w:sectPr w:rsidR="005B6B41" w:rsidSect="00B0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7D"/>
    <w:rsid w:val="001360BD"/>
    <w:rsid w:val="0014526A"/>
    <w:rsid w:val="00154814"/>
    <w:rsid w:val="00190199"/>
    <w:rsid w:val="001A2BF9"/>
    <w:rsid w:val="00220A4E"/>
    <w:rsid w:val="002265DD"/>
    <w:rsid w:val="00264C11"/>
    <w:rsid w:val="003044E1"/>
    <w:rsid w:val="003318E6"/>
    <w:rsid w:val="0034081A"/>
    <w:rsid w:val="003606E3"/>
    <w:rsid w:val="003E3337"/>
    <w:rsid w:val="003F54E7"/>
    <w:rsid w:val="00405863"/>
    <w:rsid w:val="004843D8"/>
    <w:rsid w:val="00501612"/>
    <w:rsid w:val="005035A5"/>
    <w:rsid w:val="00566D6C"/>
    <w:rsid w:val="0057229A"/>
    <w:rsid w:val="005B6B41"/>
    <w:rsid w:val="006119AD"/>
    <w:rsid w:val="006B197D"/>
    <w:rsid w:val="006E3C33"/>
    <w:rsid w:val="00756CE4"/>
    <w:rsid w:val="00780B7D"/>
    <w:rsid w:val="007E2377"/>
    <w:rsid w:val="007E578B"/>
    <w:rsid w:val="007F3302"/>
    <w:rsid w:val="007F58AA"/>
    <w:rsid w:val="00847011"/>
    <w:rsid w:val="00872E42"/>
    <w:rsid w:val="008A1940"/>
    <w:rsid w:val="008E5865"/>
    <w:rsid w:val="0092341E"/>
    <w:rsid w:val="009676B1"/>
    <w:rsid w:val="00970437"/>
    <w:rsid w:val="009969A1"/>
    <w:rsid w:val="009B055F"/>
    <w:rsid w:val="009B6B6B"/>
    <w:rsid w:val="009B7852"/>
    <w:rsid w:val="009C5A52"/>
    <w:rsid w:val="00A53D39"/>
    <w:rsid w:val="00A9325B"/>
    <w:rsid w:val="00A9458C"/>
    <w:rsid w:val="00AB434B"/>
    <w:rsid w:val="00B1019A"/>
    <w:rsid w:val="00B16125"/>
    <w:rsid w:val="00B250B9"/>
    <w:rsid w:val="00B34027"/>
    <w:rsid w:val="00B55382"/>
    <w:rsid w:val="00B73D8F"/>
    <w:rsid w:val="00B9495B"/>
    <w:rsid w:val="00B96780"/>
    <w:rsid w:val="00BA6F9C"/>
    <w:rsid w:val="00BC1722"/>
    <w:rsid w:val="00BD51A8"/>
    <w:rsid w:val="00C47628"/>
    <w:rsid w:val="00D05579"/>
    <w:rsid w:val="00D501FD"/>
    <w:rsid w:val="00D769C9"/>
    <w:rsid w:val="00D76D91"/>
    <w:rsid w:val="00D97B28"/>
    <w:rsid w:val="00DB19FD"/>
    <w:rsid w:val="00DF6D89"/>
    <w:rsid w:val="00E238C5"/>
    <w:rsid w:val="00E2687F"/>
    <w:rsid w:val="00E8552B"/>
    <w:rsid w:val="00EA594E"/>
    <w:rsid w:val="00F00B1A"/>
    <w:rsid w:val="00F84D39"/>
    <w:rsid w:val="00FD0CCA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0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B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0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B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5298D9EC4F0BB3EDD5CEEA5F31284F9EC384703591D9F5A40504E5BC5DA898A6CFC27242C436695aFeBC" TargetMode="External"/><Relationship Id="rId21" Type="http://schemas.openxmlformats.org/officeDocument/2006/relationships/hyperlink" Target="consultantplus://offline/ref=05298D9EC4F0BB3EDD5CEEA5F31284F9E83C4E045817C25048094259C2D5D69D6BB52B252C4166a9e6C" TargetMode="External"/><Relationship Id="rId42" Type="http://schemas.openxmlformats.org/officeDocument/2006/relationships/hyperlink" Target="consultantplus://offline/ref=05298D9EC4F0BB3EDD5CEEA5F31284F9EC3D4502581E9F5A40504E5BC5DA898A6CFC27242C436695aFe7C" TargetMode="External"/><Relationship Id="rId47" Type="http://schemas.openxmlformats.org/officeDocument/2006/relationships/hyperlink" Target="consultantplus://offline/ref=05298D9EC4F0BB3EDD5CEEA5F31284F9EC384703591D9F5A40504E5BC5DA898A6CFC27242C436694aFeDC" TargetMode="External"/><Relationship Id="rId63" Type="http://schemas.openxmlformats.org/officeDocument/2006/relationships/hyperlink" Target="consultantplus://offline/ref=05298D9EC4F0BB3EDD5CEEA5F31284F9EC3D4500581E9F5A40504E5BC5DA898A6CFC27242C436694aFeCC" TargetMode="External"/><Relationship Id="rId68" Type="http://schemas.openxmlformats.org/officeDocument/2006/relationships/hyperlink" Target="consultantplus://offline/ref=05298D9EC4F0BB3EDD5CEEA5F31284F9EC3D4500581E9F5A40504E5BC5DA898A6CFC27242C436694aFeDC" TargetMode="External"/><Relationship Id="rId84" Type="http://schemas.openxmlformats.org/officeDocument/2006/relationships/hyperlink" Target="consultantplus://offline/ref=05298D9EC4F0BB3EDD5CEEA5F31284F9EC3D4502581E9F5A40504E5BC5DA898A6CFC27242C436697aFe9C" TargetMode="External"/><Relationship Id="rId89" Type="http://schemas.openxmlformats.org/officeDocument/2006/relationships/hyperlink" Target="consultantplus://offline/ref=05298D9EC4F0BB3EDD5CEEA5F31284F9EC3D43005B1E9F5A40504E5BC5DA898A6CFC27242C436694aFeCC" TargetMode="External"/><Relationship Id="rId7" Type="http://schemas.openxmlformats.org/officeDocument/2006/relationships/hyperlink" Target="consultantplus://offline/ref=05298D9EC4F0BB3EDD5CEEA5F31284F9EA3C46055917C25048094259C2D5D69D6BB52B252C4366a9e0C" TargetMode="External"/><Relationship Id="rId71" Type="http://schemas.openxmlformats.org/officeDocument/2006/relationships/hyperlink" Target="consultantplus://offline/ref=05298D9EC4F0BB3EDD5CEEA5F31284F9EC3D4500581E9F5A40504E5BC5DA898A6CFC27242C436694aFe9C" TargetMode="External"/><Relationship Id="rId92" Type="http://schemas.openxmlformats.org/officeDocument/2006/relationships/hyperlink" Target="consultantplus://offline/ref=05298D9EC4F0BB3EDD5CEEA5F31284F9EC3D43005B1E9F5A40504E5BC5DA898A6CFC27242C436694aFe8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298D9EC4F0BB3EDD5CEEA5F31284F9EC3D420558149F5A40504E5BC5aDeAC" TargetMode="External"/><Relationship Id="rId29" Type="http://schemas.openxmlformats.org/officeDocument/2006/relationships/hyperlink" Target="consultantplus://offline/ref=05298D9EC4F0BB3EDD5CEEA5F31284F9EC3A4604581F9F5A40504E5BC5DA898A6CFC27242C436695aFeBC" TargetMode="External"/><Relationship Id="rId11" Type="http://schemas.openxmlformats.org/officeDocument/2006/relationships/hyperlink" Target="consultantplus://offline/ref=05298D9EC4F0BB3EDD5CEEA5F31284F9EC3A40015D189F5A40504E5BC5DA898A6CFC27242C436695aFeBC" TargetMode="External"/><Relationship Id="rId24" Type="http://schemas.openxmlformats.org/officeDocument/2006/relationships/hyperlink" Target="consultantplus://offline/ref=05298D9EC4F0BB3EDD5CEEA5F31284F9E93A41025A17C25048094259aCe2C" TargetMode="External"/><Relationship Id="rId32" Type="http://schemas.openxmlformats.org/officeDocument/2006/relationships/hyperlink" Target="consultantplus://offline/ref=05298D9EC4F0BB3EDD5CEEA5F31284F9EC3D4500581E9F5A40504E5BC5DA898A6CFC27242C436695aFeBC" TargetMode="External"/><Relationship Id="rId37" Type="http://schemas.openxmlformats.org/officeDocument/2006/relationships/hyperlink" Target="consultantplus://offline/ref=05298D9EC4F0BB3EDD5CEEA5F31284F9EC3D43005B1E9F5A40504E5BC5DA898A6CFC27242C436695aFe9C" TargetMode="External"/><Relationship Id="rId40" Type="http://schemas.openxmlformats.org/officeDocument/2006/relationships/hyperlink" Target="consultantplus://offline/ref=05298D9EC4F0BB3EDD5CEEA5F31284F9EC3D43005B1E9F5A40504E5BC5DA898A6CFC27242C436695aFe7C" TargetMode="External"/><Relationship Id="rId45" Type="http://schemas.openxmlformats.org/officeDocument/2006/relationships/hyperlink" Target="consultantplus://offline/ref=05298D9EC4F0BB3EDD5CEEA5F31284F9EA3C46055917C25048094259C2D5D69D6BB52B252C4366a9e3C" TargetMode="External"/><Relationship Id="rId53" Type="http://schemas.openxmlformats.org/officeDocument/2006/relationships/hyperlink" Target="consultantplus://offline/ref=05298D9EC4F0BB3EDD5CEEA5F31284F9EC3A4604581F9F5A40504E5BC5DA898A6CFC27242C436694aFeDC" TargetMode="External"/><Relationship Id="rId58" Type="http://schemas.openxmlformats.org/officeDocument/2006/relationships/hyperlink" Target="consultantplus://offline/ref=05298D9EC4F0BB3EDD5CEEA5F31284F9EC3A40015D189F5A40504E5BC5DA898A6CFC27242C436695aFe6C" TargetMode="External"/><Relationship Id="rId66" Type="http://schemas.openxmlformats.org/officeDocument/2006/relationships/hyperlink" Target="consultantplus://offline/ref=05298D9EC4F0BB3EDD5CEEA5F31284F9EA3C46055917C25048094259C2D5D69D6BB52B252C4367a9e3C" TargetMode="External"/><Relationship Id="rId74" Type="http://schemas.openxmlformats.org/officeDocument/2006/relationships/hyperlink" Target="consultantplus://offline/ref=05298D9EC4F0BB3EDD5CEEA5F31284F9EC3D4502581E9F5A40504E5BC5DA898A6CFC27242C436697aFeEC" TargetMode="External"/><Relationship Id="rId79" Type="http://schemas.openxmlformats.org/officeDocument/2006/relationships/hyperlink" Target="consultantplus://offline/ref=05298D9EC4F0BB3EDD5CEFABE61284F9EC3B460A59149F5A40504E5BC5DA898A6CFC27262D41a6e6C" TargetMode="External"/><Relationship Id="rId87" Type="http://schemas.openxmlformats.org/officeDocument/2006/relationships/hyperlink" Target="consultantplus://offline/ref=05298D9EC4F0BB3EDD5CEFABE61284F9EC3B470B5D199F5A40504E5BC5aDeAC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05298D9EC4F0BB3EDD5CEEA5F31284F9EB3D41075F17C25048094259C2D5D69D6BB52B252C4366a9e0C" TargetMode="External"/><Relationship Id="rId61" Type="http://schemas.openxmlformats.org/officeDocument/2006/relationships/hyperlink" Target="consultantplus://offline/ref=05298D9EC4F0BB3EDD5CEEA5F31284F9EA3C46055917C25048094259C2D5D69D6BB52B252C4367a9e5C" TargetMode="External"/><Relationship Id="rId82" Type="http://schemas.openxmlformats.org/officeDocument/2006/relationships/hyperlink" Target="consultantplus://offline/ref=05298D9EC4F0BB3EDD5CEEA5F31284F9EC3D41005B1C9F5A40504E5BC5aDeAC" TargetMode="External"/><Relationship Id="rId90" Type="http://schemas.openxmlformats.org/officeDocument/2006/relationships/hyperlink" Target="consultantplus://offline/ref=05298D9EC4F0BB3EDD5CEEA5F31284F9EB3D41075F17C25048094259C2D5D69D6BB52B252C4366a9e3C" TargetMode="External"/><Relationship Id="rId95" Type="http://schemas.openxmlformats.org/officeDocument/2006/relationships/hyperlink" Target="consultantplus://offline/ref=05298D9EC4F0BB3EDD5CEFABE61284F9EC3B460A59149F5A40504E5BC5DA898A6CFC27242C436290aFeFC" TargetMode="External"/><Relationship Id="rId19" Type="http://schemas.openxmlformats.org/officeDocument/2006/relationships/hyperlink" Target="consultantplus://offline/ref=05298D9EC4F0BB3EDD5CEEA5F31284F9EC384703591D9F5A40504E5BC5DA898A6CFC27242C436697aFe6C" TargetMode="External"/><Relationship Id="rId14" Type="http://schemas.openxmlformats.org/officeDocument/2006/relationships/hyperlink" Target="consultantplus://offline/ref=05298D9EC4F0BB3EDD5CEEA5F31284F9EC3D43005B1E9F5A40504E5BC5DA898A6CFC27242C436695aFe8C" TargetMode="External"/><Relationship Id="rId22" Type="http://schemas.openxmlformats.org/officeDocument/2006/relationships/hyperlink" Target="consultantplus://offline/ref=05298D9EC4F0BB3EDD5CEEA5F31284F9EE3943075217C25048094259aCe2C" TargetMode="External"/><Relationship Id="rId27" Type="http://schemas.openxmlformats.org/officeDocument/2006/relationships/hyperlink" Target="consultantplus://offline/ref=05298D9EC4F0BB3EDD5CEEA5F31284F9EA3C46055917C25048094259C2D5D69D6BB52B252C4366a9e0C" TargetMode="External"/><Relationship Id="rId30" Type="http://schemas.openxmlformats.org/officeDocument/2006/relationships/hyperlink" Target="consultantplus://offline/ref=05298D9EC4F0BB3EDD5CEEA5F31284F9EC3A42025B189F5A40504E5BC5DA898A6CFC27242C436695aFeBC" TargetMode="External"/><Relationship Id="rId35" Type="http://schemas.openxmlformats.org/officeDocument/2006/relationships/hyperlink" Target="consultantplus://offline/ref=05298D9EC4F0BB3EDD5CEEA5F31284F9EC3A4604581F9F5A40504E5BC5DA898A6CFC27242C436695aFe8C" TargetMode="External"/><Relationship Id="rId43" Type="http://schemas.openxmlformats.org/officeDocument/2006/relationships/hyperlink" Target="consultantplus://offline/ref=05298D9EC4F0BB3EDD5CEEA5F31284F9EC3D4502581E9F5A40504E5BC5DA898A6CFC27242C436694aFeEC" TargetMode="External"/><Relationship Id="rId48" Type="http://schemas.openxmlformats.org/officeDocument/2006/relationships/hyperlink" Target="consultantplus://offline/ref=05298D9EC4F0BB3EDD5CEEA5F31284F9EC384703591D9F5A40504E5BC5DA898A6CFC27242C436694aFeBC" TargetMode="External"/><Relationship Id="rId56" Type="http://schemas.openxmlformats.org/officeDocument/2006/relationships/hyperlink" Target="consultantplus://offline/ref=05298D9EC4F0BB3EDD5CEEA5F31284F9EC3A42025B189F5A40504E5BC5DA898A6CFC27242C436695aFe8C" TargetMode="External"/><Relationship Id="rId64" Type="http://schemas.openxmlformats.org/officeDocument/2006/relationships/hyperlink" Target="consultantplus://offline/ref=05298D9EC4F0BB3EDD5CEEA5F31284F9EC3D43005B1E9F5A40504E5BC5DA898A6CFC27242C436694aFeFC" TargetMode="External"/><Relationship Id="rId69" Type="http://schemas.openxmlformats.org/officeDocument/2006/relationships/hyperlink" Target="consultantplus://offline/ref=05298D9EC4F0BB3EDD5CEEA5F31284F9EC3D4500581E9F5A40504E5BC5DA898A6CFC27242C436694aFeBC" TargetMode="External"/><Relationship Id="rId77" Type="http://schemas.openxmlformats.org/officeDocument/2006/relationships/hyperlink" Target="consultantplus://offline/ref=05298D9EC4F0BB3EDD5CEEA5F31284F9EC3D4502581E9F5A40504E5BC5DA898A6CFC27242C436697aFeBC" TargetMode="External"/><Relationship Id="rId100" Type="http://schemas.openxmlformats.org/officeDocument/2006/relationships/hyperlink" Target="consultantplus://offline/ref=05298D9EC4F0BB3EDD5CEEA5F31284F9EC3A42025B189F5A40504E5BC5DA898A6CFC27242C436694aFeEC" TargetMode="External"/><Relationship Id="rId8" Type="http://schemas.openxmlformats.org/officeDocument/2006/relationships/hyperlink" Target="consultantplus://offline/ref=05298D9EC4F0BB3EDD5CEEA5F31284F9EC3942065F1C9F5A40504E5BC5DA898A6CFC27242C436695aFeBC" TargetMode="External"/><Relationship Id="rId51" Type="http://schemas.openxmlformats.org/officeDocument/2006/relationships/hyperlink" Target="consultantplus://offline/ref=05298D9EC4F0BB3EDD5CEEA5F31284F9EC384703591D9F5A40504E5BC5DA898A6CFC27242C436694aFe9C" TargetMode="External"/><Relationship Id="rId72" Type="http://schemas.openxmlformats.org/officeDocument/2006/relationships/hyperlink" Target="consultantplus://offline/ref=05298D9EC4F0BB3EDD5CEEA5F31284F9EC3D4500581E9F5A40504E5BC5DA898A6CFC27242C436694aFe6C" TargetMode="External"/><Relationship Id="rId80" Type="http://schemas.openxmlformats.org/officeDocument/2006/relationships/hyperlink" Target="consultantplus://offline/ref=05298D9EC4F0BB3EDD5CEFABE61284F9EC3B460A59149F5A40504E5BC5DA898A6CFC27272C42a6e6C" TargetMode="External"/><Relationship Id="rId85" Type="http://schemas.openxmlformats.org/officeDocument/2006/relationships/hyperlink" Target="consultantplus://offline/ref=05298D9EC4F0BB3EDD5CEEA5F31284F9EC3D4500581E9F5A40504E5BC5DA898A6CFC27242C436694aFe7C" TargetMode="External"/><Relationship Id="rId93" Type="http://schemas.openxmlformats.org/officeDocument/2006/relationships/hyperlink" Target="consultantplus://offline/ref=05298D9EC4F0BB3EDD5CEEA5F31284F9EC3D43005B1E9F5A40504E5BC5DA898A6CFC27242C436694aFe9C" TargetMode="External"/><Relationship Id="rId98" Type="http://schemas.openxmlformats.org/officeDocument/2006/relationships/hyperlink" Target="consultantplus://offline/ref=05298D9EC4F0BB3EDD5CEFABE61284F9EC3B460A59149F5A40504E5BC5DA898A6CFC27272C42a6e4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298D9EC4F0BB3EDD5CEEA5F31284F9EC3D4500581E9F5A40504E5BC5DA898A6CFC27242C436695aFeBC" TargetMode="External"/><Relationship Id="rId17" Type="http://schemas.openxmlformats.org/officeDocument/2006/relationships/hyperlink" Target="consultantplus://offline/ref=05298D9EC4F0BB3EDD5CEEA5F31284F9E83B420A5C17C25048094259aCe2C" TargetMode="External"/><Relationship Id="rId25" Type="http://schemas.openxmlformats.org/officeDocument/2006/relationships/hyperlink" Target="consultantplus://offline/ref=05298D9EC4F0BB3EDD5CEEA5F31284F9EB3D41075F17C25048094259C2D5D69D6BB52B252C4366a9e0C" TargetMode="External"/><Relationship Id="rId33" Type="http://schemas.openxmlformats.org/officeDocument/2006/relationships/hyperlink" Target="consultantplus://offline/ref=05298D9EC4F0BB3EDD5CEEA5F31284F9EC3D4502581E9F5A40504E5BC5DA898A6CFC27242C436695aFeBC" TargetMode="External"/><Relationship Id="rId38" Type="http://schemas.openxmlformats.org/officeDocument/2006/relationships/hyperlink" Target="consultantplus://offline/ref=05298D9EC4F0BB3EDD5CEFABE61284F9EF304107514AC858110540a5eEC" TargetMode="External"/><Relationship Id="rId46" Type="http://schemas.openxmlformats.org/officeDocument/2006/relationships/hyperlink" Target="consultantplus://offline/ref=05298D9EC4F0BB3EDD5CEEA5F31284F9EC3D4500581E9F5A40504E5BC5DA898A6CFC27242C436695aFe6C" TargetMode="External"/><Relationship Id="rId59" Type="http://schemas.openxmlformats.org/officeDocument/2006/relationships/hyperlink" Target="consultantplus://offline/ref=05298D9EC4F0BB3EDD5CEEA5F31284F9EC3D4502581E9F5A40504E5BC5DA898A6CFC27242C436694aFeBC" TargetMode="External"/><Relationship Id="rId67" Type="http://schemas.openxmlformats.org/officeDocument/2006/relationships/hyperlink" Target="consultantplus://offline/ref=05298D9EC4F0BB3EDD5CEEA5F31284F9EC3942065F1C9F5A40504E5BC5DA898A6CFC27242C436695aFe8C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05298D9EC4F0BB3EDD5CEEA5F31284F9E93A4F035C17C25048094259aCe2C" TargetMode="External"/><Relationship Id="rId41" Type="http://schemas.openxmlformats.org/officeDocument/2006/relationships/hyperlink" Target="consultantplus://offline/ref=05298D9EC4F0BB3EDD5CEEA5F31284F9EC3D4502581E9F5A40504E5BC5DA898A6CFC27242C436695aFe8C" TargetMode="External"/><Relationship Id="rId54" Type="http://schemas.openxmlformats.org/officeDocument/2006/relationships/hyperlink" Target="consultantplus://offline/ref=05298D9EC4F0BB3EDD5CEEA5F31284F9EC3A4604581F9F5A40504E5BC5DA898A6CFC27242C436694aFeBC" TargetMode="External"/><Relationship Id="rId62" Type="http://schemas.openxmlformats.org/officeDocument/2006/relationships/hyperlink" Target="consultantplus://offline/ref=05298D9EC4F0BB3EDD5CEEA5F31284F9EA3C46055917C25048094259C2D5D69D6BB52B252C4367a9e6C" TargetMode="External"/><Relationship Id="rId70" Type="http://schemas.openxmlformats.org/officeDocument/2006/relationships/hyperlink" Target="consultantplus://offline/ref=05298D9EC4F0BB3EDD5CEEA5F31284F9EC3D4500581E9F5A40504E5BC5DA898A6CFC27242C436694aFe8C" TargetMode="External"/><Relationship Id="rId75" Type="http://schemas.openxmlformats.org/officeDocument/2006/relationships/hyperlink" Target="consultantplus://offline/ref=05298D9EC4F0BB3EDD5CEEA5F31284F9EC3D4502581E9F5A40504E5BC5DA898A6CFC27242C436697aFeFC" TargetMode="External"/><Relationship Id="rId83" Type="http://schemas.openxmlformats.org/officeDocument/2006/relationships/hyperlink" Target="consultantplus://offline/ref=05298D9EC4F0BB3EDD5CEEA5F31284F9EC3A42025B189F5A40504E5BC5DA898A6CFC27242C436695aFe6C" TargetMode="External"/><Relationship Id="rId88" Type="http://schemas.openxmlformats.org/officeDocument/2006/relationships/hyperlink" Target="consultantplus://offline/ref=05298D9EC4F0BB3EDD5CEEA5F31284F9EC3D4500581E9F5A40504E5BC5DA898A6CFC27242C436697aFeCC" TargetMode="External"/><Relationship Id="rId91" Type="http://schemas.openxmlformats.org/officeDocument/2006/relationships/hyperlink" Target="consultantplus://offline/ref=05298D9EC4F0BB3EDD5CEEA5F31284F9EA3C46055917C25048094259C2D5D69D6BB52B252C4367a9e2C" TargetMode="External"/><Relationship Id="rId96" Type="http://schemas.openxmlformats.org/officeDocument/2006/relationships/hyperlink" Target="consultantplus://offline/ref=05298D9EC4F0BB3EDD5CEFABE61284F9EC3B460A59149F5A40504E5BC5DA898A6CFC27262D41a6e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298D9EC4F0BB3EDD5CEEA5F31284F9EC384703591D9F5A40504E5BC5DA898A6CFC27242C436695aFeBC" TargetMode="External"/><Relationship Id="rId15" Type="http://schemas.openxmlformats.org/officeDocument/2006/relationships/hyperlink" Target="consultantplus://offline/ref=05298D9EC4F0BB3EDD5CEEA5F31284F9EC3D400A531F9F5A40504E5BC5aDeAC" TargetMode="External"/><Relationship Id="rId23" Type="http://schemas.openxmlformats.org/officeDocument/2006/relationships/hyperlink" Target="consultantplus://offline/ref=05298D9EC4F0BB3EDD5CEEA5F31284F9E83C4E045917C25048094259C2D5D69D6BB52B252C4762a9eCC" TargetMode="External"/><Relationship Id="rId28" Type="http://schemas.openxmlformats.org/officeDocument/2006/relationships/hyperlink" Target="consultantplus://offline/ref=05298D9EC4F0BB3EDD5CEEA5F31284F9EC3942065F1C9F5A40504E5BC5DA898A6CFC27242C436695aFeBC" TargetMode="External"/><Relationship Id="rId36" Type="http://schemas.openxmlformats.org/officeDocument/2006/relationships/hyperlink" Target="consultantplus://offline/ref=05298D9EC4F0BB3EDD5CEEA5F31284F9EC3D4500581E9F5A40504E5BC5DA898A6CFC27242C436695aFe8C" TargetMode="External"/><Relationship Id="rId49" Type="http://schemas.openxmlformats.org/officeDocument/2006/relationships/hyperlink" Target="consultantplus://offline/ref=05298D9EC4F0BB3EDD5CEEA5F31284F9EC3A4604581F9F5A40504E5BC5DA898A6CFC27242C436695aFe7C" TargetMode="External"/><Relationship Id="rId57" Type="http://schemas.openxmlformats.org/officeDocument/2006/relationships/hyperlink" Target="consultantplus://offline/ref=05298D9EC4F0BB3EDD5CEEA5F31284F9EC3D4502581E9F5A40504E5BC5DA898A6CFC27242C436694aFeDC" TargetMode="External"/><Relationship Id="rId10" Type="http://schemas.openxmlformats.org/officeDocument/2006/relationships/hyperlink" Target="consultantplus://offline/ref=05298D9EC4F0BB3EDD5CEEA5F31284F9EC3A42025B189F5A40504E5BC5DA898A6CFC27242C436695aFeBC" TargetMode="External"/><Relationship Id="rId31" Type="http://schemas.openxmlformats.org/officeDocument/2006/relationships/hyperlink" Target="consultantplus://offline/ref=05298D9EC4F0BB3EDD5CEEA5F31284F9EC3A40015D189F5A40504E5BC5DA898A6CFC27242C436695aFeBC" TargetMode="External"/><Relationship Id="rId44" Type="http://schemas.openxmlformats.org/officeDocument/2006/relationships/hyperlink" Target="consultantplus://offline/ref=05298D9EC4F0BB3EDD5CEEA5F31284F9EC384703591D9F5A40504E5BC5DA898A6CFC27242C436695aFe9C" TargetMode="External"/><Relationship Id="rId52" Type="http://schemas.openxmlformats.org/officeDocument/2006/relationships/hyperlink" Target="consultantplus://offline/ref=05298D9EC4F0BB3EDD5CEEA5F31284F9EC3A4604581F9F5A40504E5BC5DA898A6CFC27242C436694aFeFC" TargetMode="External"/><Relationship Id="rId60" Type="http://schemas.openxmlformats.org/officeDocument/2006/relationships/hyperlink" Target="consultantplus://offline/ref=05298D9EC4F0BB3EDD5CEEA5F31284F9EC3A4604581F9F5A40504E5BC5DA898A6CFC27242C436694aFe9C" TargetMode="External"/><Relationship Id="rId65" Type="http://schemas.openxmlformats.org/officeDocument/2006/relationships/hyperlink" Target="consultantplus://offline/ref=05298D9EC4F0BB3EDD5CEEA5F31284F9EA3C46055917C25048094259C2D5D69D6BB52B252C4367a9e1C" TargetMode="External"/><Relationship Id="rId73" Type="http://schemas.openxmlformats.org/officeDocument/2006/relationships/hyperlink" Target="consultantplus://offline/ref=05298D9EC4F0BB3EDD5CEEA5F31284F9EC3D4502581E9F5A40504E5BC5DA898A6CFC27242C436694aFe9C" TargetMode="External"/><Relationship Id="rId78" Type="http://schemas.openxmlformats.org/officeDocument/2006/relationships/hyperlink" Target="consultantplus://offline/ref=05298D9EC4F0BB3EDD5CEFABE61284F9EC3B460A59149F5A40504E5BC5DA898A6CFC27242C436290aFeFC" TargetMode="External"/><Relationship Id="rId81" Type="http://schemas.openxmlformats.org/officeDocument/2006/relationships/hyperlink" Target="consultantplus://offline/ref=05298D9EC4F0BB3EDD5CEFABE61284F9EC3B460A59149F5A40504E5BC5DA898A6CFC27272C42a6e4C" TargetMode="External"/><Relationship Id="rId86" Type="http://schemas.openxmlformats.org/officeDocument/2006/relationships/hyperlink" Target="consultantplus://offline/ref=05298D9EC4F0BB3EDD5CEEA5F31284F9EC3D4500581E9F5A40504E5BC5DA898A6CFC27242C436697aFeFC" TargetMode="External"/><Relationship Id="rId94" Type="http://schemas.openxmlformats.org/officeDocument/2006/relationships/hyperlink" Target="consultantplus://offline/ref=05298D9EC4F0BB3EDD5CEEA5F31284F9EC3942065F1C9F5A40504E5BC5DA898A6CFC27242C436695aFe6C" TargetMode="External"/><Relationship Id="rId99" Type="http://schemas.openxmlformats.org/officeDocument/2006/relationships/hyperlink" Target="consultantplus://offline/ref=05298D9EC4F0BB3EDD5CEEA5F31284F9EC3D41005B1C9F5A40504E5BC5aDeAC" TargetMode="External"/><Relationship Id="rId101" Type="http://schemas.openxmlformats.org/officeDocument/2006/relationships/hyperlink" Target="consultantplus://offline/ref=05298D9EC4F0BB3EDD5CEEA5F31284F9EC3D4502581E9F5A40504E5BC5DA898A6CFC27242C436697aFe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98D9EC4F0BB3EDD5CEEA5F31284F9EC3A4604581F9F5A40504E5BC5DA898A6CFC27242C436695aFeBC" TargetMode="External"/><Relationship Id="rId13" Type="http://schemas.openxmlformats.org/officeDocument/2006/relationships/hyperlink" Target="consultantplus://offline/ref=05298D9EC4F0BB3EDD5CEEA5F31284F9EC3D4502581E9F5A40504E5BC5DA898A6CFC27242C436695aFeBC" TargetMode="External"/><Relationship Id="rId18" Type="http://schemas.openxmlformats.org/officeDocument/2006/relationships/hyperlink" Target="consultantplus://offline/ref=05298D9EC4F0BB3EDD5CEEA5F31284F9EC3D43065B1F9F5A40504E5BC5DA898A6CFC27242C436694aFe7C" TargetMode="External"/><Relationship Id="rId39" Type="http://schemas.openxmlformats.org/officeDocument/2006/relationships/hyperlink" Target="consultantplus://offline/ref=05298D9EC4F0BB3EDD5CEEA5F31284F9EC3D400A531F9F5A40504E5BC5aDeAC" TargetMode="External"/><Relationship Id="rId34" Type="http://schemas.openxmlformats.org/officeDocument/2006/relationships/hyperlink" Target="consultantplus://offline/ref=05298D9EC4F0BB3EDD5CEEA5F31284F9EC3D43005B1E9F5A40504E5BC5DA898A6CFC27242C436695aFe8C" TargetMode="External"/><Relationship Id="rId50" Type="http://schemas.openxmlformats.org/officeDocument/2006/relationships/hyperlink" Target="consultantplus://offline/ref=05298D9EC4F0BB3EDD5CEEA5F31284F9EC3A40015D189F5A40504E5BC5DA898A6CFC27242C436695aFe9C" TargetMode="External"/><Relationship Id="rId55" Type="http://schemas.openxmlformats.org/officeDocument/2006/relationships/hyperlink" Target="consultantplus://offline/ref=05298D9EC4F0BB3EDD5CEEA5F31284F9EC3A40015D189F5A40504E5BC5DA898A6CFC27242C436695aFe9C" TargetMode="External"/><Relationship Id="rId76" Type="http://schemas.openxmlformats.org/officeDocument/2006/relationships/hyperlink" Target="consultantplus://offline/ref=05298D9EC4F0BB3EDD5CEEA5F31284F9EC3D4502581E9F5A40504E5BC5DA898A6CFC27242C436697aFeDC" TargetMode="External"/><Relationship Id="rId97" Type="http://schemas.openxmlformats.org/officeDocument/2006/relationships/hyperlink" Target="consultantplus://offline/ref=05298D9EC4F0BB3EDD5CEFABE61284F9EC3B460A59149F5A40504E5BC5DA898A6CFC27272C42a6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7637</Words>
  <Characters>43534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2013-10-21T02:30:00Z</dcterms:created>
  <dcterms:modified xsi:type="dcterms:W3CDTF">2013-10-21T02:31:00Z</dcterms:modified>
</cp:coreProperties>
</file>