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A" w:rsidRPr="00FB6E3A" w:rsidRDefault="00C2588A" w:rsidP="00FB6E3A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FB6E3A">
        <w:rPr>
          <w:rStyle w:val="a4"/>
          <w:rFonts w:ascii="Arial" w:hAnsi="Arial" w:cs="Arial"/>
          <w:color w:val="000000"/>
          <w:u w:val="single"/>
        </w:rPr>
        <w:t>Резюме</w:t>
      </w:r>
      <w:r w:rsidR="00FB6E3A" w:rsidRPr="00FB6E3A">
        <w:rPr>
          <w:rStyle w:val="a4"/>
          <w:rFonts w:ascii="Arial" w:hAnsi="Arial" w:cs="Arial"/>
          <w:color w:val="000000"/>
          <w:u w:val="single"/>
        </w:rPr>
        <w:t xml:space="preserve"> </w:t>
      </w:r>
      <w:r w:rsidRPr="00FB6E3A">
        <w:rPr>
          <w:rStyle w:val="a5"/>
          <w:rFonts w:ascii="Arial" w:hAnsi="Arial" w:cs="Arial"/>
          <w:i/>
          <w:iCs/>
          <w:color w:val="000000"/>
          <w:u w:val="single"/>
        </w:rPr>
        <w:t>Председателя Межрегионального Профсоюза государственных и муниципальных служащих</w:t>
      </w:r>
      <w:r w:rsidR="00FB6E3A" w:rsidRPr="00FB6E3A">
        <w:rPr>
          <w:rStyle w:val="apple-converted-space"/>
          <w:rFonts w:ascii="Arial" w:hAnsi="Arial" w:cs="Arial"/>
          <w:i/>
          <w:iCs/>
          <w:color w:val="000000"/>
          <w:u w:val="single"/>
        </w:rPr>
        <w:t xml:space="preserve"> </w:t>
      </w:r>
      <w:r w:rsidRPr="00FB6E3A">
        <w:rPr>
          <w:rStyle w:val="a4"/>
          <w:rFonts w:ascii="Arial" w:hAnsi="Arial" w:cs="Arial"/>
          <w:color w:val="000000"/>
          <w:u w:val="single"/>
        </w:rPr>
        <w:t>Олега Волкова на слова о местном самоуправлении, произнесенные  В.В. Путиным на заседании клуба «Валдай» 19.09.2013г.</w:t>
      </w:r>
    </w:p>
    <w:p w:rsidR="00C2588A" w:rsidRPr="00FB6E3A" w:rsidRDefault="00C2588A" w:rsidP="00FB6E3A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FB6E3A">
        <w:rPr>
          <w:rStyle w:val="a4"/>
          <w:rFonts w:ascii="Arial" w:hAnsi="Arial" w:cs="Arial"/>
          <w:color w:val="000000"/>
          <w:u w:val="single"/>
        </w:rPr>
        <w:t>(в контексте Обращения Общественного совета по вопросам строительства при Администрации г.о. Химки к</w:t>
      </w:r>
      <w:r w:rsidRPr="00FB6E3A">
        <w:rPr>
          <w:rStyle w:val="apple-converted-space"/>
          <w:rFonts w:ascii="Arial" w:hAnsi="Arial" w:cs="Arial"/>
          <w:i/>
          <w:iCs/>
          <w:color w:val="000000"/>
          <w:u w:val="single"/>
        </w:rPr>
        <w:t> </w:t>
      </w:r>
      <w:r w:rsidRPr="00FB6E3A">
        <w:rPr>
          <w:rStyle w:val="a4"/>
          <w:rFonts w:ascii="Arial" w:hAnsi="Arial" w:cs="Arial"/>
          <w:color w:val="000000"/>
          <w:u w:val="single"/>
        </w:rPr>
        <w:t xml:space="preserve">Первому заместителю Генерального прокурора РФ А.Э. </w:t>
      </w:r>
      <w:proofErr w:type="spellStart"/>
      <w:r w:rsidRPr="00FB6E3A">
        <w:rPr>
          <w:rStyle w:val="a4"/>
          <w:rFonts w:ascii="Arial" w:hAnsi="Arial" w:cs="Arial"/>
          <w:color w:val="000000"/>
          <w:u w:val="single"/>
        </w:rPr>
        <w:t>Буксману</w:t>
      </w:r>
      <w:proofErr w:type="spellEnd"/>
      <w:r w:rsidRPr="00FB6E3A">
        <w:rPr>
          <w:rStyle w:val="a4"/>
          <w:rFonts w:ascii="Arial" w:hAnsi="Arial" w:cs="Arial"/>
          <w:color w:val="000000"/>
          <w:u w:val="single"/>
        </w:rPr>
        <w:t>):</w:t>
      </w:r>
    </w:p>
    <w:p w:rsidR="00C2588A" w:rsidRPr="00FB6E3A" w:rsidRDefault="00C2588A" w:rsidP="00FB6E3A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> </w:t>
      </w:r>
    </w:p>
    <w:p w:rsidR="00C2588A" w:rsidRPr="00FB6E3A" w:rsidRDefault="00C2588A" w:rsidP="00FB6E3A">
      <w:pPr>
        <w:pStyle w:val="a3"/>
        <w:spacing w:before="0" w:beforeAutospacing="0" w:after="240" w:afterAutospacing="0"/>
        <w:ind w:firstLine="708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>На заседании клуба «Валдай» Президент РФ заявил, что «….</w:t>
      </w:r>
      <w:r w:rsidRPr="00FB6E3A">
        <w:rPr>
          <w:rStyle w:val="a5"/>
          <w:rFonts w:ascii="Arial" w:hAnsi="Arial" w:cs="Arial"/>
          <w:color w:val="000000"/>
        </w:rPr>
        <w:t>лучшая школа гражданственности - это местное самоуправление…..».</w:t>
      </w:r>
      <w:r w:rsidRPr="00FB6E3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FB6E3A">
        <w:rPr>
          <w:rFonts w:ascii="Arial" w:hAnsi="Arial" w:cs="Arial"/>
          <w:color w:val="000000"/>
        </w:rPr>
        <w:t>«</w:t>
      </w:r>
      <w:r w:rsidRPr="00FB6E3A">
        <w:rPr>
          <w:rStyle w:val="a5"/>
          <w:rFonts w:ascii="Arial" w:hAnsi="Arial" w:cs="Arial"/>
          <w:color w:val="000000"/>
        </w:rPr>
        <w:t xml:space="preserve">Только </w:t>
      </w:r>
      <w:proofErr w:type="gramStart"/>
      <w:r w:rsidRPr="00FB6E3A">
        <w:rPr>
          <w:rStyle w:val="a5"/>
          <w:rFonts w:ascii="Arial" w:hAnsi="Arial" w:cs="Arial"/>
          <w:color w:val="000000"/>
        </w:rPr>
        <w:t>из</w:t>
      </w:r>
      <w:proofErr w:type="gramEnd"/>
      <w:r w:rsidRPr="00FB6E3A">
        <w:rPr>
          <w:rStyle w:val="a5"/>
          <w:rFonts w:ascii="Arial" w:hAnsi="Arial" w:cs="Arial"/>
          <w:color w:val="000000"/>
        </w:rPr>
        <w:t xml:space="preserve"> эффективных настоящая национально ориентированная элита, ……….»</w:t>
      </w:r>
    </w:p>
    <w:p w:rsidR="00C2588A" w:rsidRPr="00FB6E3A" w:rsidRDefault="00C2588A" w:rsidP="00FB6E3A">
      <w:pPr>
        <w:pStyle w:val="a3"/>
        <w:spacing w:before="0" w:beforeAutospacing="0" w:after="240" w:afterAutospacing="0"/>
        <w:ind w:firstLine="708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>Российская Федерация является государством, основанным на демократии. Поэтому граждане России свободны в своих политических воззрениях.</w:t>
      </w:r>
    </w:p>
    <w:p w:rsidR="00C2588A" w:rsidRPr="00FB6E3A" w:rsidRDefault="00C2588A" w:rsidP="00FB6E3A">
      <w:pPr>
        <w:pStyle w:val="a3"/>
        <w:spacing w:before="0" w:beforeAutospacing="0" w:after="240" w:afterAutospacing="0"/>
        <w:ind w:firstLine="708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>Мы вправе не соглашаться и даже пренебрегать мнением Президента Российской Федерации.</w:t>
      </w:r>
    </w:p>
    <w:p w:rsidR="00C2588A" w:rsidRPr="00FB6E3A" w:rsidRDefault="00C2588A" w:rsidP="00FB6E3A">
      <w:pPr>
        <w:pStyle w:val="a3"/>
        <w:spacing w:before="0" w:beforeAutospacing="0" w:after="240" w:afterAutospacing="0"/>
        <w:ind w:firstLine="708"/>
        <w:jc w:val="both"/>
        <w:rPr>
          <w:rFonts w:ascii="Arial" w:hAnsi="Arial" w:cs="Arial"/>
          <w:color w:val="000000"/>
        </w:rPr>
      </w:pPr>
      <w:r w:rsidRPr="00FB6E3A">
        <w:rPr>
          <w:rStyle w:val="a5"/>
          <w:rFonts w:ascii="Arial" w:hAnsi="Arial" w:cs="Arial"/>
          <w:color w:val="000000"/>
        </w:rPr>
        <w:t>Но это возможно только в том случае  если мы не являются государственными и муниципальными служащими.</w:t>
      </w:r>
    </w:p>
    <w:p w:rsidR="00C2588A" w:rsidRPr="00FB6E3A" w:rsidRDefault="00C2588A" w:rsidP="00FB6E3A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>Тем, кому этот регламент государственной и муниципальной службы тесен, не следует наниматься на службу Российской федерации, субъекту Федерации или муниципальному образованию.</w:t>
      </w:r>
    </w:p>
    <w:p w:rsidR="00C2588A" w:rsidRPr="00FB6E3A" w:rsidRDefault="00C2588A" w:rsidP="00FB6E3A">
      <w:pPr>
        <w:pStyle w:val="a3"/>
        <w:spacing w:before="0" w:beforeAutospacing="0" w:after="240" w:afterAutospacing="0"/>
        <w:ind w:firstLine="708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>Государственные и муниципальные служащие обязаны действовать в интересах населения добросовестно и разумно. Никакие действия, совершенные вопреки интересам населения, не могут быть признаны добросовестными.</w:t>
      </w:r>
    </w:p>
    <w:p w:rsidR="00C2588A" w:rsidRPr="00FB6E3A" w:rsidRDefault="00C2588A" w:rsidP="00FB6E3A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 xml:space="preserve">О разумности недобросовестного поведения государственных и муниципальных служащих можно дискутировать, но не в Общественной палате Российской Федерации, которая призвана утверждать </w:t>
      </w:r>
      <w:proofErr w:type="gramStart"/>
      <w:r w:rsidRPr="00FB6E3A">
        <w:rPr>
          <w:rFonts w:ascii="Arial" w:hAnsi="Arial" w:cs="Arial"/>
          <w:color w:val="000000"/>
        </w:rPr>
        <w:t>обратное</w:t>
      </w:r>
      <w:proofErr w:type="gramEnd"/>
      <w:r w:rsidRPr="00FB6E3A">
        <w:rPr>
          <w:rFonts w:ascii="Arial" w:hAnsi="Arial" w:cs="Arial"/>
          <w:color w:val="000000"/>
        </w:rPr>
        <w:t xml:space="preserve">. </w:t>
      </w:r>
    </w:p>
    <w:p w:rsidR="00C2588A" w:rsidRPr="00FB6E3A" w:rsidRDefault="00C2588A" w:rsidP="00FB6E3A">
      <w:pPr>
        <w:pStyle w:val="a3"/>
        <w:spacing w:before="0" w:beforeAutospacing="0" w:after="240" w:afterAutospacing="0"/>
        <w:ind w:firstLine="708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>Похоже, для Правительства Московской области  </w:t>
      </w:r>
      <w:r w:rsidRPr="00FB6E3A">
        <w:rPr>
          <w:rStyle w:val="a5"/>
          <w:rFonts w:ascii="Arial" w:hAnsi="Arial" w:cs="Arial"/>
          <w:color w:val="000000"/>
        </w:rPr>
        <w:t>настало время собирать камни, пока они не превратились в оружие пролетариата.  </w:t>
      </w:r>
    </w:p>
    <w:p w:rsidR="00C2588A" w:rsidRPr="00FB6E3A" w:rsidRDefault="00C2588A" w:rsidP="00FB6E3A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>Самое время прекратить попытки лоббировать интересы инвесторов и проявить уважение к местному сообществу и самоуправлению.</w:t>
      </w:r>
    </w:p>
    <w:p w:rsidR="00C2588A" w:rsidRPr="00FB6E3A" w:rsidRDefault="00C2588A" w:rsidP="00FB6E3A">
      <w:pPr>
        <w:pStyle w:val="a3"/>
        <w:spacing w:before="0" w:beforeAutospacing="0" w:after="240" w:afterAutospacing="0"/>
        <w:ind w:firstLine="708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>Все, что для этого нужно сделать чиновникам Московской области,</w:t>
      </w:r>
      <w:r w:rsidR="00FB6E3A" w:rsidRPr="00FB6E3A">
        <w:rPr>
          <w:rFonts w:ascii="Arial" w:hAnsi="Arial" w:cs="Arial"/>
          <w:color w:val="000000"/>
        </w:rPr>
        <w:t xml:space="preserve"> это соблюдать </w:t>
      </w:r>
      <w:r w:rsidRPr="00FB6E3A">
        <w:rPr>
          <w:rFonts w:ascii="Arial" w:hAnsi="Arial" w:cs="Arial"/>
          <w:color w:val="000000"/>
        </w:rPr>
        <w:t>законы.</w:t>
      </w:r>
    </w:p>
    <w:p w:rsidR="00C2588A" w:rsidRPr="00FB6E3A" w:rsidRDefault="00C2588A" w:rsidP="00FB6E3A">
      <w:pPr>
        <w:pStyle w:val="a3"/>
        <w:spacing w:before="0" w:beforeAutospacing="0" w:after="240" w:afterAutospacing="0"/>
        <w:ind w:firstLine="708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 xml:space="preserve">Тем, кому это окажется не под силу, профсоюз государственных и муниципальных служащих рекомендует покидать занимаемые должности. </w:t>
      </w:r>
    </w:p>
    <w:p w:rsidR="00C2588A" w:rsidRPr="00FB6E3A" w:rsidRDefault="00C2588A" w:rsidP="00FB6E3A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FB6E3A">
        <w:rPr>
          <w:rFonts w:ascii="Arial" w:hAnsi="Arial" w:cs="Arial"/>
          <w:color w:val="000000"/>
        </w:rPr>
        <w:t>Это будет признано достойным окончанием карьеры.</w:t>
      </w:r>
    </w:p>
    <w:p w:rsidR="00C2588A" w:rsidRPr="00FB6E3A" w:rsidRDefault="00C2588A" w:rsidP="00FB6E3A">
      <w:pPr>
        <w:pStyle w:val="a3"/>
        <w:spacing w:before="0" w:beforeAutospacing="0" w:after="240" w:afterAutospacing="0"/>
        <w:jc w:val="both"/>
        <w:rPr>
          <w:rFonts w:ascii="Arial" w:hAnsi="Arial" w:cs="Arial"/>
          <w:b/>
          <w:color w:val="000000"/>
        </w:rPr>
      </w:pPr>
      <w:r w:rsidRPr="00FB6E3A">
        <w:rPr>
          <w:rFonts w:ascii="Arial" w:hAnsi="Arial" w:cs="Arial"/>
          <w:b/>
          <w:color w:val="000000"/>
        </w:rPr>
        <w:t>С уважением,</w:t>
      </w:r>
    </w:p>
    <w:p w:rsidR="00FD245A" w:rsidRPr="00FB6E3A" w:rsidRDefault="00C2588A" w:rsidP="00FB6E3A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FB6E3A">
        <w:rPr>
          <w:rFonts w:ascii="Arial" w:hAnsi="Arial" w:cs="Arial"/>
          <w:b/>
          <w:color w:val="000000"/>
        </w:rPr>
        <w:t>Председатель МПС ГМС</w:t>
      </w:r>
      <w:r w:rsidR="00FB6E3A">
        <w:rPr>
          <w:rFonts w:ascii="Arial" w:hAnsi="Arial" w:cs="Arial"/>
          <w:b/>
          <w:color w:val="000000"/>
        </w:rPr>
        <w:t xml:space="preserve">                                                                      </w:t>
      </w:r>
      <w:bookmarkStart w:id="0" w:name="_GoBack"/>
      <w:bookmarkEnd w:id="0"/>
      <w:r w:rsidRPr="00FB6E3A">
        <w:rPr>
          <w:rFonts w:ascii="Arial" w:hAnsi="Arial" w:cs="Arial"/>
          <w:b/>
          <w:color w:val="000000"/>
        </w:rPr>
        <w:t>Олег Волков.</w:t>
      </w:r>
    </w:p>
    <w:sectPr w:rsidR="00FD245A" w:rsidRPr="00FB6E3A" w:rsidSect="00FD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8A"/>
    <w:rsid w:val="002E611D"/>
    <w:rsid w:val="007635FD"/>
    <w:rsid w:val="00840BB5"/>
    <w:rsid w:val="00B9550B"/>
    <w:rsid w:val="00BA10F2"/>
    <w:rsid w:val="00C2588A"/>
    <w:rsid w:val="00FB6E3A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B"/>
    <w:pPr>
      <w:ind w:left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8A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C2588A"/>
    <w:rPr>
      <w:i/>
      <w:iCs/>
    </w:rPr>
  </w:style>
  <w:style w:type="character" w:customStyle="1" w:styleId="apple-converted-space">
    <w:name w:val="apple-converted-space"/>
    <w:basedOn w:val="a0"/>
    <w:rsid w:val="00C2588A"/>
  </w:style>
  <w:style w:type="character" w:styleId="a5">
    <w:name w:val="Strong"/>
    <w:basedOn w:val="a0"/>
    <w:uiPriority w:val="22"/>
    <w:qFormat/>
    <w:rsid w:val="00C25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B"/>
    <w:pPr>
      <w:ind w:left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8A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C2588A"/>
    <w:rPr>
      <w:i/>
      <w:iCs/>
    </w:rPr>
  </w:style>
  <w:style w:type="character" w:customStyle="1" w:styleId="apple-converted-space">
    <w:name w:val="apple-converted-space"/>
    <w:basedOn w:val="a0"/>
    <w:rsid w:val="00C2588A"/>
  </w:style>
  <w:style w:type="character" w:styleId="a5">
    <w:name w:val="Strong"/>
    <w:basedOn w:val="a0"/>
    <w:uiPriority w:val="22"/>
    <w:qFormat/>
    <w:rsid w:val="00C25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Дима</cp:lastModifiedBy>
  <cp:revision>3</cp:revision>
  <dcterms:created xsi:type="dcterms:W3CDTF">2013-10-14T16:15:00Z</dcterms:created>
  <dcterms:modified xsi:type="dcterms:W3CDTF">2013-10-14T16:20:00Z</dcterms:modified>
</cp:coreProperties>
</file>